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B01D" w14:textId="77777777" w:rsidR="000031CA" w:rsidRPr="008B1E7C" w:rsidRDefault="000031CA" w:rsidP="000031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282638"/>
      <w:bookmarkStart w:id="1" w:name="_Hlk50721412"/>
      <w:r w:rsidRPr="008B1E7C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1E7C">
        <w:rPr>
          <w:rFonts w:ascii="Times New Roman" w:hAnsi="Times New Roman" w:cs="Times New Roman"/>
          <w:sz w:val="24"/>
          <w:szCs w:val="24"/>
        </w:rPr>
        <w:t>ПАЛЬНОЕ КАЗЕННОЕ ОБЩЕОБРАЗОВАТЕЛЬНОЕ УЧРЕЖДЕНИЕ КВИТОКСКАЯ СРЕДНЯЯ ОБЩЕОБРАЗОВАТЕЛЬНАЯ ШКОЛА № 1</w:t>
      </w:r>
    </w:p>
    <w:p w14:paraId="18E30FB9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EDA40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7A79F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6632B" w14:textId="77777777" w:rsidR="000031CA" w:rsidRDefault="000031CA" w:rsidP="000031CA">
      <w:pPr>
        <w:rPr>
          <w:rFonts w:ascii="Times New Roman" w:hAnsi="Times New Roman" w:cs="Times New Roman"/>
          <w:sz w:val="28"/>
          <w:szCs w:val="28"/>
        </w:rPr>
      </w:pPr>
    </w:p>
    <w:p w14:paraId="18672B63" w14:textId="77777777" w:rsidR="000031CA" w:rsidRDefault="000031CA" w:rsidP="000031CA">
      <w:pPr>
        <w:jc w:val="center"/>
        <w:rPr>
          <w:rFonts w:ascii="Times New Roman" w:hAnsi="Times New Roman" w:cs="Times New Roman"/>
          <w:sz w:val="36"/>
          <w:szCs w:val="36"/>
        </w:rPr>
      </w:pPr>
      <w:r w:rsidRPr="003E20F1">
        <w:rPr>
          <w:rFonts w:ascii="Times New Roman" w:hAnsi="Times New Roman" w:cs="Times New Roman"/>
          <w:sz w:val="36"/>
          <w:szCs w:val="36"/>
        </w:rPr>
        <w:t xml:space="preserve">План проведения месячника безопасности дорожного движения в старшей смешанной группе «Внимание дети!» </w:t>
      </w:r>
    </w:p>
    <w:p w14:paraId="48F8225F" w14:textId="77777777" w:rsidR="000031CA" w:rsidRPr="003E20F1" w:rsidRDefault="000031CA" w:rsidP="000031CA">
      <w:pPr>
        <w:jc w:val="center"/>
        <w:rPr>
          <w:rFonts w:ascii="Times New Roman" w:hAnsi="Times New Roman" w:cs="Times New Roman"/>
          <w:sz w:val="36"/>
          <w:szCs w:val="36"/>
        </w:rPr>
      </w:pPr>
      <w:r w:rsidRPr="003E20F1">
        <w:rPr>
          <w:rFonts w:ascii="Times New Roman" w:hAnsi="Times New Roman" w:cs="Times New Roman"/>
          <w:sz w:val="36"/>
          <w:szCs w:val="36"/>
        </w:rPr>
        <w:t>с 28.08.2020г. по 27.09.2020г.</w:t>
      </w:r>
    </w:p>
    <w:p w14:paraId="724B7332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F3974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BED62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0AB248" wp14:editId="7A66235C">
            <wp:extent cx="6601460" cy="2224406"/>
            <wp:effectExtent l="0" t="0" r="8890" b="4445"/>
            <wp:docPr id="1" name="Рисунок 1" descr="2t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ts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708" cy="22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EA510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F3632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0EFEC6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0A6E7" w14:textId="77777777" w:rsidR="000031CA" w:rsidRDefault="000031CA" w:rsidP="000031CA">
      <w:pPr>
        <w:rPr>
          <w:rFonts w:ascii="Times New Roman" w:hAnsi="Times New Roman" w:cs="Times New Roman"/>
          <w:sz w:val="28"/>
          <w:szCs w:val="28"/>
        </w:rPr>
      </w:pPr>
    </w:p>
    <w:p w14:paraId="3D1FD5DE" w14:textId="77777777" w:rsidR="000031CA" w:rsidRPr="003E20F1" w:rsidRDefault="000031CA" w:rsidP="00003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C797F" w14:textId="77777777" w:rsidR="000031CA" w:rsidRPr="003E20F1" w:rsidRDefault="000031CA" w:rsidP="00003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0F1">
        <w:rPr>
          <w:rFonts w:ascii="Times New Roman" w:hAnsi="Times New Roman" w:cs="Times New Roman"/>
          <w:sz w:val="24"/>
          <w:szCs w:val="24"/>
        </w:rPr>
        <w:t>Подготовила: воспитатель старшей</w:t>
      </w:r>
    </w:p>
    <w:p w14:paraId="3BADBA6E" w14:textId="77777777" w:rsidR="000031CA" w:rsidRPr="003E20F1" w:rsidRDefault="000031CA" w:rsidP="00003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0F1">
        <w:rPr>
          <w:rFonts w:ascii="Times New Roman" w:hAnsi="Times New Roman" w:cs="Times New Roman"/>
          <w:sz w:val="24"/>
          <w:szCs w:val="24"/>
        </w:rPr>
        <w:t xml:space="preserve"> смешанной группы </w:t>
      </w:r>
    </w:p>
    <w:p w14:paraId="12D5D7C5" w14:textId="77777777" w:rsidR="000031CA" w:rsidRPr="003E20F1" w:rsidRDefault="000031CA" w:rsidP="00003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0F1">
        <w:rPr>
          <w:rFonts w:ascii="Times New Roman" w:hAnsi="Times New Roman" w:cs="Times New Roman"/>
          <w:sz w:val="24"/>
          <w:szCs w:val="24"/>
        </w:rPr>
        <w:t>Пантелеева Светлана Юрьевна</w:t>
      </w:r>
    </w:p>
    <w:p w14:paraId="30C350D2" w14:textId="77777777" w:rsidR="000031CA" w:rsidRDefault="000031CA" w:rsidP="000031CA">
      <w:pPr>
        <w:rPr>
          <w:rFonts w:ascii="Times New Roman" w:hAnsi="Times New Roman" w:cs="Times New Roman"/>
          <w:sz w:val="28"/>
          <w:szCs w:val="28"/>
        </w:rPr>
      </w:pPr>
    </w:p>
    <w:p w14:paraId="5000613A" w14:textId="77777777" w:rsidR="000031CA" w:rsidRDefault="000031CA" w:rsidP="000031CA">
      <w:pPr>
        <w:rPr>
          <w:rFonts w:ascii="Times New Roman" w:hAnsi="Times New Roman" w:cs="Times New Roman"/>
          <w:sz w:val="28"/>
          <w:szCs w:val="28"/>
        </w:rPr>
      </w:pPr>
    </w:p>
    <w:p w14:paraId="399EDF36" w14:textId="77777777" w:rsidR="000031CA" w:rsidRDefault="000031CA" w:rsidP="000031CA">
      <w:pPr>
        <w:rPr>
          <w:rFonts w:ascii="Times New Roman" w:hAnsi="Times New Roman" w:cs="Times New Roman"/>
          <w:sz w:val="28"/>
          <w:szCs w:val="28"/>
        </w:rPr>
      </w:pPr>
    </w:p>
    <w:p w14:paraId="1EE5FF19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2020г.</w:t>
      </w:r>
    </w:p>
    <w:bookmarkEnd w:id="0"/>
    <w:p w14:paraId="78782BCF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59A36" w14:textId="77777777" w:rsidR="000031CA" w:rsidRDefault="000031CA" w:rsidP="000031C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6469E6C0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>Цели:</w:t>
      </w:r>
    </w:p>
    <w:p w14:paraId="4DC64B7C" w14:textId="77777777" w:rsidR="000031C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 xml:space="preserve">- </w:t>
      </w:r>
      <w:r w:rsidRPr="008B1E7C">
        <w:rPr>
          <w:rFonts w:ascii="Times New Roman" w:hAnsi="Times New Roman" w:cs="Times New Roman"/>
          <w:sz w:val="28"/>
          <w:szCs w:val="28"/>
        </w:rPr>
        <w:t xml:space="preserve">расширять у детей знания о правилах поведения пешеходов; </w:t>
      </w:r>
    </w:p>
    <w:p w14:paraId="4B4AB7ED" w14:textId="77777777" w:rsidR="000031C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E7C">
        <w:rPr>
          <w:rFonts w:ascii="Times New Roman" w:hAnsi="Times New Roman" w:cs="Times New Roman"/>
          <w:sz w:val="28"/>
          <w:szCs w:val="28"/>
        </w:rPr>
        <w:t>закрепление знаний и умений воспитанников о правилах поведения на улице, в транспорте;</w:t>
      </w:r>
    </w:p>
    <w:p w14:paraId="0C7EDDCF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15A">
        <w:rPr>
          <w:rFonts w:ascii="Times New Roman" w:hAnsi="Times New Roman" w:cs="Times New Roman"/>
          <w:sz w:val="28"/>
          <w:szCs w:val="28"/>
        </w:rPr>
        <w:t>снижение дорожно-транспортного травматизма на улицах и дорогах города;</w:t>
      </w:r>
    </w:p>
    <w:p w14:paraId="7A101873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15A">
        <w:rPr>
          <w:rFonts w:ascii="Times New Roman" w:hAnsi="Times New Roman" w:cs="Times New Roman"/>
          <w:sz w:val="28"/>
          <w:szCs w:val="28"/>
        </w:rPr>
        <w:t>сохранение здоровья детей и взрослых, обеспечение безопасности жизнедеятельности;</w:t>
      </w:r>
    </w:p>
    <w:p w14:paraId="5686F434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14:paraId="1253559F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>- установление взаимосвязей дошкольного образовательного учреждения с органами ГИБДД, общественностью по вопросам профилактики дорожно-транспортного травматизма.</w:t>
      </w:r>
    </w:p>
    <w:p w14:paraId="2208695D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EDBE5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>Задачи:</w:t>
      </w:r>
    </w:p>
    <w:p w14:paraId="3006A221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>- дать ребенку определенную систему знаний по правилам дорожного движения;</w:t>
      </w:r>
    </w:p>
    <w:p w14:paraId="09869FD6" w14:textId="77777777" w:rsidR="000031CA" w:rsidRPr="006A315A" w:rsidRDefault="000031CA" w:rsidP="0000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sz w:val="28"/>
          <w:szCs w:val="28"/>
        </w:rPr>
        <w:t>- сформировать прочную привычку в применении полученных знаний и выполнении правил поведения в обыденной жизни.</w:t>
      </w:r>
    </w:p>
    <w:p w14:paraId="0CAE9209" w14:textId="77777777" w:rsidR="000031CA" w:rsidRDefault="000031CA" w:rsidP="000031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997"/>
        <w:gridCol w:w="1695"/>
      </w:tblGrid>
      <w:tr w:rsidR="000031CA" w14:paraId="7AEE41C0" w14:textId="77777777" w:rsidTr="00534166">
        <w:tc>
          <w:tcPr>
            <w:tcW w:w="653" w:type="dxa"/>
          </w:tcPr>
          <w:p w14:paraId="20252D13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97" w:type="dxa"/>
          </w:tcPr>
          <w:p w14:paraId="4D3F0885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95" w:type="dxa"/>
          </w:tcPr>
          <w:p w14:paraId="0636AF43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031CA" w14:paraId="3405B10D" w14:textId="77777777" w:rsidTr="00534166">
        <w:tc>
          <w:tcPr>
            <w:tcW w:w="653" w:type="dxa"/>
          </w:tcPr>
          <w:p w14:paraId="215D6D98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7" w:type="dxa"/>
          </w:tcPr>
          <w:p w14:paraId="18422A07" w14:textId="77777777" w:rsidR="000031CA" w:rsidRDefault="000031CA" w:rsidP="0053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7C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ормление (обновление)</w:t>
            </w:r>
            <w:r w:rsidRPr="008B1E7C">
              <w:rPr>
                <w:rFonts w:ascii="Times New Roman" w:hAnsi="Times New Roman" w:cs="Times New Roman"/>
                <w:sz w:val="28"/>
                <w:szCs w:val="28"/>
              </w:rPr>
              <w:t xml:space="preserve"> «Уголков по ПДД» в группах</w:t>
            </w:r>
          </w:p>
        </w:tc>
        <w:tc>
          <w:tcPr>
            <w:tcW w:w="1695" w:type="dxa"/>
          </w:tcPr>
          <w:p w14:paraId="3D52FECC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0031CA" w14:paraId="13E942A9" w14:textId="77777777" w:rsidTr="00534166">
        <w:tc>
          <w:tcPr>
            <w:tcW w:w="653" w:type="dxa"/>
          </w:tcPr>
          <w:p w14:paraId="59660A80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7" w:type="dxa"/>
          </w:tcPr>
          <w:p w14:paraId="3AADB4FB" w14:textId="77777777" w:rsidR="000031CA" w:rsidRPr="008B1E7C" w:rsidRDefault="000031CA" w:rsidP="0053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65A0">
              <w:rPr>
                <w:rFonts w:ascii="Times New Roman" w:hAnsi="Times New Roman" w:cs="Times New Roman"/>
                <w:sz w:val="28"/>
                <w:szCs w:val="28"/>
              </w:rPr>
              <w:t>роект по ПДД «Безопасный пешеход начинается с детства»</w:t>
            </w:r>
          </w:p>
        </w:tc>
        <w:tc>
          <w:tcPr>
            <w:tcW w:w="1695" w:type="dxa"/>
          </w:tcPr>
          <w:p w14:paraId="3504CAEA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 -11.09.2020г.</w:t>
            </w:r>
          </w:p>
        </w:tc>
      </w:tr>
      <w:tr w:rsidR="000031CA" w14:paraId="250F14A3" w14:textId="77777777" w:rsidTr="00534166">
        <w:tc>
          <w:tcPr>
            <w:tcW w:w="653" w:type="dxa"/>
          </w:tcPr>
          <w:p w14:paraId="76AF0417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333CD720" w14:textId="77777777" w:rsidR="000031CA" w:rsidRPr="00EE65A0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A0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детьми: «Знаешь ли ты правила дорожного движения?", </w:t>
            </w:r>
            <w:proofErr w:type="gramStart"/>
            <w:r w:rsidRPr="00EE65A0">
              <w:rPr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 w:rsidRPr="00EE65A0">
              <w:rPr>
                <w:rFonts w:ascii="Times New Roman" w:hAnsi="Times New Roman" w:cs="Times New Roman"/>
                <w:sz w:val="28"/>
                <w:szCs w:val="28"/>
              </w:rPr>
              <w:t xml:space="preserve"> ты знаешь об улице?»</w:t>
            </w:r>
          </w:p>
          <w:p w14:paraId="4015A856" w14:textId="77777777" w:rsidR="000031CA" w:rsidRPr="00EE65A0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A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  <w:r w:rsidRPr="00EE65A0">
              <w:rPr>
                <w:rFonts w:ascii="Times New Roman" w:hAnsi="Times New Roman" w:cs="Times New Roman"/>
                <w:sz w:val="28"/>
                <w:szCs w:val="28"/>
              </w:rPr>
              <w:t>, в котором мы живем; улица; что такое тротуар; проезжая часть улицы; перекрестки; пешеходный переход; «Если ты - пешеход», «Если ты - пассажир», «Где должны играть дети», «Какой бывает транспорт», «Мы в автобусе», «Внимание: дорожный знак», «Что означают цвета светофора», «Кто такой инспектор ГИБДД».</w:t>
            </w:r>
          </w:p>
          <w:p w14:paraId="19E7D08C" w14:textId="77777777" w:rsidR="000031CA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5A0">
              <w:rPr>
                <w:rFonts w:ascii="Times New Roman" w:hAnsi="Times New Roman" w:cs="Times New Roman"/>
                <w:sz w:val="28"/>
                <w:szCs w:val="28"/>
              </w:rPr>
              <w:t>-  "Дорожные ловушки"- обыгрывание ситуаций на дороге</w:t>
            </w:r>
          </w:p>
        </w:tc>
        <w:tc>
          <w:tcPr>
            <w:tcW w:w="1695" w:type="dxa"/>
          </w:tcPr>
          <w:p w14:paraId="6D385483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0031CA" w14:paraId="397ECF56" w14:textId="77777777" w:rsidTr="00534166">
        <w:tc>
          <w:tcPr>
            <w:tcW w:w="653" w:type="dxa"/>
          </w:tcPr>
          <w:p w14:paraId="4E976C2F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7" w:type="dxa"/>
          </w:tcPr>
          <w:p w14:paraId="221E1F0B" w14:textId="77777777" w:rsidR="000031CA" w:rsidRPr="00EE65A0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</w:t>
            </w:r>
          </w:p>
        </w:tc>
        <w:tc>
          <w:tcPr>
            <w:tcW w:w="1695" w:type="dxa"/>
          </w:tcPr>
          <w:p w14:paraId="7899A5E9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месяц </w:t>
            </w:r>
          </w:p>
        </w:tc>
      </w:tr>
      <w:tr w:rsidR="000031CA" w14:paraId="77CA0F07" w14:textId="77777777" w:rsidTr="00534166">
        <w:tc>
          <w:tcPr>
            <w:tcW w:w="653" w:type="dxa"/>
          </w:tcPr>
          <w:p w14:paraId="50E4DB1A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6B64B82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0F1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на прогулочном    участке «Скорая помощь»,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улицам города», «Улица и пешеходы», «Светофор», «Путешествие с Незнайкой», «Поездка на автомобиле», </w:t>
            </w:r>
            <w:r w:rsidRPr="003E2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«Автопарковка», «Станция технического обслуживания», «Автомастерская»</w:t>
            </w:r>
          </w:p>
          <w:p w14:paraId="4A7BBCFA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20F1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</w:t>
            </w: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пешехода», «Опасные предметы», «Наша улица»; «Такой разный транспорт», «Перекресток», «Чтобы избежать беды», домино «Транспорт», лото «Дорожные знаки», «Угадай-ка, чем повезешь?», «Красный и зеленый», «Встань там, где скажу», «Разрешено - запрещено», «Игра в поезд», «Правильно - неправильно», «Островок безопасности», «Осторожно - дорога!»; «Покатаем куклу на машине» «Собери светофор».</w:t>
            </w:r>
          </w:p>
          <w:p w14:paraId="080D9B50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безопасности».</w:t>
            </w:r>
          </w:p>
          <w:p w14:paraId="0D0C1366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0F1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</w:t>
            </w: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«Автомобили», «Воробышки и автомобиль», «Птички в гнездышках», «Поезд и туннель», «Паровозы, машины», «Ловкий шофер», «Трамвай», «Машины и пешеходы», «Поезд», «Самокат», «Поезд», «Разноцветные автомобили», «Стой! ИДИ!», «Гаражи и автомобили», «Чья машина быстрее», «Кто первый перевезет игрушки», «Найди свое место», «Ездим, плаваем, летаем», игры с мячом.</w:t>
            </w:r>
          </w:p>
          <w:p w14:paraId="2350E089" w14:textId="77777777" w:rsidR="000031CA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i/>
                <w:sz w:val="28"/>
                <w:szCs w:val="28"/>
              </w:rPr>
              <w:t>Эстафеты</w:t>
            </w: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«Провези машину», «Служебный транспорт», «Ездим, плаваем, летаем.», «Едут пассажиры», «Внимание, вызов!».</w:t>
            </w:r>
          </w:p>
        </w:tc>
        <w:tc>
          <w:tcPr>
            <w:tcW w:w="1695" w:type="dxa"/>
          </w:tcPr>
          <w:p w14:paraId="70C2AF40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режимных моментах,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дня, на прогулке</w:t>
            </w:r>
          </w:p>
        </w:tc>
      </w:tr>
      <w:tr w:rsidR="000031CA" w14:paraId="23947472" w14:textId="77777777" w:rsidTr="00534166">
        <w:tc>
          <w:tcPr>
            <w:tcW w:w="653" w:type="dxa"/>
          </w:tcPr>
          <w:p w14:paraId="1DAF6539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97" w:type="dxa"/>
          </w:tcPr>
          <w:p w14:paraId="6CCB01EA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уголке:</w:t>
            </w:r>
          </w:p>
        </w:tc>
        <w:tc>
          <w:tcPr>
            <w:tcW w:w="1695" w:type="dxa"/>
          </w:tcPr>
          <w:p w14:paraId="43154F6A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0031CA" w14:paraId="7123B57A" w14:textId="77777777" w:rsidTr="00534166">
        <w:tc>
          <w:tcPr>
            <w:tcW w:w="653" w:type="dxa"/>
          </w:tcPr>
          <w:p w14:paraId="1143F236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6AFCF51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2833852"/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по ПДД </w:t>
            </w:r>
            <w:proofErr w:type="spellStart"/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Бедерев</w:t>
            </w:r>
            <w:proofErr w:type="spellEnd"/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 «Если бы…»; А. Северный «Светофор»;</w:t>
            </w:r>
          </w:p>
          <w:p w14:paraId="51B13E20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Семернин «Запрещается - разрешается</w:t>
            </w:r>
          </w:p>
          <w:p w14:paraId="17A93A74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загадок, сочинение сказок о дорожном движении "Загадки улиц", "Отгадай, какой знак",  </w:t>
            </w:r>
          </w:p>
          <w:p w14:paraId="52342C09" w14:textId="77777777" w:rsidR="000031CA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F1">
              <w:rPr>
                <w:rFonts w:ascii="Times New Roman" w:hAnsi="Times New Roman" w:cs="Times New Roman"/>
                <w:sz w:val="28"/>
                <w:szCs w:val="28"/>
              </w:rPr>
              <w:t>"Сказки Светофора"</w:t>
            </w:r>
            <w:bookmarkEnd w:id="2"/>
          </w:p>
        </w:tc>
        <w:tc>
          <w:tcPr>
            <w:tcW w:w="1695" w:type="dxa"/>
          </w:tcPr>
          <w:p w14:paraId="368A4271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CA" w14:paraId="5C4010AE" w14:textId="77777777" w:rsidTr="00534166">
        <w:tc>
          <w:tcPr>
            <w:tcW w:w="653" w:type="dxa"/>
          </w:tcPr>
          <w:p w14:paraId="01F5EDA7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97" w:type="dxa"/>
          </w:tcPr>
          <w:p w14:paraId="52AADB89" w14:textId="77777777" w:rsidR="000031CA" w:rsidRPr="003E20F1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родуктивная деятельность:</w:t>
            </w:r>
          </w:p>
        </w:tc>
        <w:tc>
          <w:tcPr>
            <w:tcW w:w="1695" w:type="dxa"/>
          </w:tcPr>
          <w:p w14:paraId="7FB4F5A1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0031CA" w14:paraId="1201EFA2" w14:textId="77777777" w:rsidTr="00534166">
        <w:tc>
          <w:tcPr>
            <w:tcW w:w="653" w:type="dxa"/>
          </w:tcPr>
          <w:p w14:paraId="20CCD255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</w:tcPr>
          <w:p w14:paraId="6CADC8AA" w14:textId="77777777" w:rsidR="000031CA" w:rsidRPr="00AA18C4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Рисование «Автобусы едут по дороге», «Улица, на</w:t>
            </w:r>
          </w:p>
          <w:p w14:paraId="61F80E07" w14:textId="77777777" w:rsidR="000031CA" w:rsidRPr="00AA18C4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которой стоит детский сад», «Чья машина быстрее» и</w:t>
            </w:r>
          </w:p>
          <w:p w14:paraId="043F0E85" w14:textId="77777777" w:rsidR="000031CA" w:rsidRPr="00AA18C4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«Кто везет игрушки?».</w:t>
            </w:r>
          </w:p>
          <w:p w14:paraId="021CADFB" w14:textId="77777777" w:rsidR="000031CA" w:rsidRPr="00AA18C4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Аппликация «Грузовая машина», строительные игры с обыгрыванием постройки: «Построим большой</w:t>
            </w:r>
          </w:p>
          <w:p w14:paraId="214B295D" w14:textId="77777777" w:rsidR="000031CA" w:rsidRPr="00AA18C4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автомобиль», «Грузовик для кота», «Пожарная машина», «Самолет», «Машина скорой помощи», «Светофор»</w:t>
            </w:r>
          </w:p>
          <w:p w14:paraId="5B7E8A96" w14:textId="77777777" w:rsidR="000031CA" w:rsidRPr="00AA18C4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Конструирование «Дорога для машин», «Веселый</w:t>
            </w:r>
          </w:p>
          <w:p w14:paraId="20977702" w14:textId="77777777" w:rsidR="000031CA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поезд»</w:t>
            </w:r>
          </w:p>
        </w:tc>
        <w:tc>
          <w:tcPr>
            <w:tcW w:w="1695" w:type="dxa"/>
          </w:tcPr>
          <w:p w14:paraId="6DBD4B62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CA" w14:paraId="7B44C814" w14:textId="77777777" w:rsidTr="00534166">
        <w:tc>
          <w:tcPr>
            <w:tcW w:w="653" w:type="dxa"/>
          </w:tcPr>
          <w:p w14:paraId="6F52C53C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97" w:type="dxa"/>
          </w:tcPr>
          <w:p w14:paraId="55656F27" w14:textId="77777777" w:rsidR="000031CA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игры-викторины</w:t>
            </w:r>
            <w:r w:rsidRPr="00A378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пешеход</w:t>
            </w:r>
            <w:r w:rsidRPr="00A378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95" w:type="dxa"/>
          </w:tcPr>
          <w:p w14:paraId="2F661BC9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25.09.2020г.</w:t>
            </w:r>
          </w:p>
        </w:tc>
      </w:tr>
      <w:tr w:rsidR="000031CA" w14:paraId="7B8DED4D" w14:textId="77777777" w:rsidTr="00534166">
        <w:tc>
          <w:tcPr>
            <w:tcW w:w="653" w:type="dxa"/>
          </w:tcPr>
          <w:p w14:paraId="18BCB435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97" w:type="dxa"/>
          </w:tcPr>
          <w:p w14:paraId="1A5A225C" w14:textId="77777777" w:rsidR="000031CA" w:rsidRDefault="000031CA" w:rsidP="0053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безопасности дорожного движения на стендах для родителей</w:t>
            </w:r>
          </w:p>
        </w:tc>
        <w:tc>
          <w:tcPr>
            <w:tcW w:w="1695" w:type="dxa"/>
          </w:tcPr>
          <w:p w14:paraId="0EE4D361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0031CA" w14:paraId="6A0E3DDA" w14:textId="77777777" w:rsidTr="00534166">
        <w:tc>
          <w:tcPr>
            <w:tcW w:w="653" w:type="dxa"/>
          </w:tcPr>
          <w:p w14:paraId="0ED5A49A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97" w:type="dxa"/>
          </w:tcPr>
          <w:p w14:paraId="351864B7" w14:textId="77777777" w:rsidR="000031CA" w:rsidRPr="00F90B03" w:rsidRDefault="000031CA" w:rsidP="0053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2833913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 w:rsidRPr="00A378BC">
              <w:rPr>
                <w:sz w:val="28"/>
                <w:szCs w:val="28"/>
              </w:rPr>
              <w:t> </w:t>
            </w:r>
            <w:bookmarkStart w:id="4" w:name="_Hlk50722317"/>
            <w:r w:rsidRPr="00A378BC">
              <w:rPr>
                <w:rFonts w:ascii="Times New Roman" w:hAnsi="Times New Roman" w:cs="Times New Roman"/>
                <w:sz w:val="28"/>
                <w:szCs w:val="28"/>
              </w:rPr>
              <w:t>«Подушка безопасности - не без опасности!», «Причины ДТП»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«Детское авто-кресло»</w:t>
            </w:r>
            <w:r w:rsidRPr="00F9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  <w:r w:rsidRPr="00F90B03">
              <w:rPr>
                <w:rFonts w:ascii="Times New Roman" w:hAnsi="Times New Roman" w:cs="Times New Roman"/>
                <w:sz w:val="28"/>
                <w:szCs w:val="28"/>
              </w:rPr>
              <w:t>Памятка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B03">
              <w:rPr>
                <w:rFonts w:ascii="Times New Roman" w:hAnsi="Times New Roman" w:cs="Times New Roman"/>
                <w:sz w:val="28"/>
                <w:szCs w:val="28"/>
              </w:rPr>
              <w:t>«Как обучить ребёнка правилам поведения на улице».</w:t>
            </w:r>
          </w:p>
          <w:p w14:paraId="03DC7FE0" w14:textId="77777777" w:rsidR="000031CA" w:rsidRPr="00F90B03" w:rsidRDefault="000031CA" w:rsidP="0053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03">
              <w:rPr>
                <w:rFonts w:ascii="Times New Roman" w:hAnsi="Times New Roman" w:cs="Times New Roman"/>
                <w:sz w:val="28"/>
                <w:szCs w:val="28"/>
              </w:rPr>
              <w:t>«Ребёнок переходит улицу».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bookmarkEnd w:id="3"/>
          </w:p>
        </w:tc>
        <w:tc>
          <w:tcPr>
            <w:tcW w:w="1695" w:type="dxa"/>
          </w:tcPr>
          <w:p w14:paraId="3D225B1D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0031CA" w14:paraId="16BDC3BC" w14:textId="77777777" w:rsidTr="00534166">
        <w:tc>
          <w:tcPr>
            <w:tcW w:w="653" w:type="dxa"/>
          </w:tcPr>
          <w:p w14:paraId="3F67B7A0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97" w:type="dxa"/>
          </w:tcPr>
          <w:p w14:paraId="08FC5064" w14:textId="77777777" w:rsidR="000031CA" w:rsidRDefault="000031CA" w:rsidP="0053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8C4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плакатов (стенгазет) по теме правил дорожной безопасности «Осторожно дорога!»</w:t>
            </w:r>
          </w:p>
        </w:tc>
        <w:tc>
          <w:tcPr>
            <w:tcW w:w="1695" w:type="dxa"/>
          </w:tcPr>
          <w:p w14:paraId="52A4C8F2" w14:textId="77777777" w:rsidR="000031CA" w:rsidRDefault="000031CA" w:rsidP="0053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25.09.2020г.</w:t>
            </w:r>
          </w:p>
        </w:tc>
      </w:tr>
    </w:tbl>
    <w:p w14:paraId="2C164A90" w14:textId="77777777" w:rsidR="002C665A" w:rsidRDefault="002C665A">
      <w:bookmarkStart w:id="5" w:name="_GoBack"/>
      <w:bookmarkEnd w:id="5"/>
    </w:p>
    <w:sectPr w:rsidR="002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B0"/>
    <w:rsid w:val="000031CA"/>
    <w:rsid w:val="002C665A"/>
    <w:rsid w:val="003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9E30-AF88-4F2F-98A9-52D4E87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2020-10-08T04:16:00Z</dcterms:created>
  <dcterms:modified xsi:type="dcterms:W3CDTF">2020-10-08T04:18:00Z</dcterms:modified>
</cp:coreProperties>
</file>