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D" w:rsidRDefault="00D81089" w:rsidP="000F7118">
      <w:pPr>
        <w:pStyle w:val="10"/>
        <w:shd w:val="clear" w:color="auto" w:fill="auto"/>
        <w:spacing w:after="0" w:line="360" w:lineRule="exact"/>
        <w:ind w:left="40"/>
        <w:rPr>
          <w:rStyle w:val="11"/>
          <w:b/>
          <w:bCs/>
        </w:rPr>
      </w:pPr>
      <w:bookmarkStart w:id="0" w:name="bookmark0"/>
      <w:r>
        <w:rPr>
          <w:rStyle w:val="11"/>
          <w:b/>
          <w:bCs/>
        </w:rPr>
        <w:t>Права и обязанности родителей</w:t>
      </w:r>
      <w:bookmarkEnd w:id="0"/>
    </w:p>
    <w:p w:rsidR="000F7118" w:rsidRDefault="000F7118" w:rsidP="000F7118">
      <w:pPr>
        <w:pStyle w:val="10"/>
        <w:shd w:val="clear" w:color="auto" w:fill="auto"/>
        <w:spacing w:after="0" w:line="360" w:lineRule="exact"/>
        <w:ind w:left="40"/>
      </w:pPr>
    </w:p>
    <w:p w:rsidR="00BD312D" w:rsidRDefault="00D81089" w:rsidP="000F7118">
      <w:pPr>
        <w:pStyle w:val="20"/>
        <w:shd w:val="clear" w:color="auto" w:fill="auto"/>
        <w:spacing w:before="0" w:after="215"/>
        <w:ind w:left="40"/>
      </w:pPr>
      <w:bookmarkStart w:id="1" w:name="bookmark1"/>
      <w:r>
        <w:t>Родители имеют пр</w:t>
      </w:r>
      <w:r w:rsidR="000F7118">
        <w:t xml:space="preserve">аво воспитывать ребенка, </w:t>
      </w:r>
      <w:r>
        <w:t xml:space="preserve">несут обязанности </w:t>
      </w:r>
      <w:r w:rsidR="00A06D9B">
        <w:t>и</w:t>
      </w:r>
      <w:r w:rsidR="00A06D9B">
        <w:br/>
        <w:t>ответственность за воспитание</w:t>
      </w:r>
      <w:r>
        <w:t xml:space="preserve"> и развитие ребенка</w:t>
      </w:r>
      <w:bookmarkEnd w:id="1"/>
    </w:p>
    <w:p w:rsidR="00BD312D" w:rsidRDefault="00D81089" w:rsidP="000F7118">
      <w:pPr>
        <w:pStyle w:val="22"/>
        <w:shd w:val="clear" w:color="auto" w:fill="auto"/>
        <w:spacing w:before="0" w:after="299"/>
        <w:ind w:firstLine="0"/>
      </w:pPr>
      <w:r>
        <w:t xml:space="preserve">Согласно Семейному кодексу РФ, это называется </w:t>
      </w:r>
      <w:r>
        <w:rPr>
          <w:rStyle w:val="23"/>
        </w:rPr>
        <w:t xml:space="preserve">родительскими правами. </w:t>
      </w:r>
      <w:r>
        <w:t>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BD312D" w:rsidRDefault="00D81089" w:rsidP="000F7118">
      <w:pPr>
        <w:pStyle w:val="20"/>
        <w:shd w:val="clear" w:color="auto" w:fill="auto"/>
        <w:spacing w:before="0" w:after="193" w:line="280" w:lineRule="exact"/>
        <w:ind w:left="40"/>
      </w:pPr>
      <w:bookmarkStart w:id="2" w:name="bookmark2"/>
      <w:r>
        <w:rPr>
          <w:rStyle w:val="24"/>
          <w:b/>
          <w:bCs/>
          <w:i/>
          <w:iCs/>
        </w:rPr>
        <w:t>Родители имеют право:</w:t>
      </w:r>
      <w:bookmarkEnd w:id="2"/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заведений;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На прием детей для обучения в образовательные учреждения, расположенные по месту жительства;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На ознакомлении с ходом и содержанием образовательного процесса, а также с оценками успеваемости своих детей;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На перевод ребенка, получающего образование в семье, для продолжения аттестации;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Обеспечивать религиозное и нравственное воспитание детей в соответствии со своими убеждениями;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На заботу и содержанию со стороны своих совершеннолетних детей, если родители не были лишены родительских прав.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295" w:line="274" w:lineRule="exact"/>
        <w:ind w:left="740"/>
      </w:pPr>
      <w: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учреждений( ограничения возможны только в случае наличия угрозы жизни или здоровью ребенка).</w:t>
      </w:r>
    </w:p>
    <w:p w:rsidR="00BD312D" w:rsidRDefault="00D81089" w:rsidP="000F7118">
      <w:pPr>
        <w:pStyle w:val="20"/>
        <w:shd w:val="clear" w:color="auto" w:fill="auto"/>
        <w:spacing w:before="0" w:after="193" w:line="280" w:lineRule="exact"/>
        <w:ind w:left="40"/>
      </w:pPr>
      <w:bookmarkStart w:id="3" w:name="bookmark3"/>
      <w:r>
        <w:rPr>
          <w:rStyle w:val="24"/>
          <w:b/>
          <w:bCs/>
          <w:i/>
          <w:iCs/>
        </w:rPr>
        <w:t>Родители обязаны:</w:t>
      </w:r>
      <w:bookmarkEnd w:id="3"/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учреждении;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Выполнять устав общеобразовательного учреждения;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Обеспечивать в пределах своих способностей условия жизни, необходимые для нормального развития ребенка;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>Содержать своих несовершеннолетних детей (порядок и формы предоставления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BD312D" w:rsidRDefault="00D81089" w:rsidP="000F7118">
      <w:pPr>
        <w:pStyle w:val="22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274" w:lineRule="exact"/>
        <w:ind w:left="740"/>
      </w:pPr>
      <w: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</w:t>
      </w:r>
      <w:r>
        <w:rPr>
          <w:rStyle w:val="25"/>
        </w:rPr>
        <w:t>родители несут административную, уголовную и иную ответственность</w:t>
      </w:r>
      <w:r>
        <w:t>.</w:t>
      </w:r>
    </w:p>
    <w:p w:rsidR="00BD312D" w:rsidRDefault="00BD312D">
      <w:pPr>
        <w:rPr>
          <w:sz w:val="2"/>
          <w:szCs w:val="2"/>
        </w:rPr>
      </w:pPr>
    </w:p>
    <w:sectPr w:rsidR="00BD312D" w:rsidSect="00BD312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20" w:rsidRDefault="00E83C20" w:rsidP="00BD312D">
      <w:r>
        <w:separator/>
      </w:r>
    </w:p>
  </w:endnote>
  <w:endnote w:type="continuationSeparator" w:id="1">
    <w:p w:rsidR="00E83C20" w:rsidRDefault="00E83C20" w:rsidP="00BD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20" w:rsidRDefault="00E83C20"/>
  </w:footnote>
  <w:footnote w:type="continuationSeparator" w:id="1">
    <w:p w:rsidR="00E83C20" w:rsidRDefault="00E83C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0CC"/>
    <w:multiLevelType w:val="multilevel"/>
    <w:tmpl w:val="2A08CC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312D"/>
    <w:rsid w:val="000F7118"/>
    <w:rsid w:val="00901AA8"/>
    <w:rsid w:val="00A06D9B"/>
    <w:rsid w:val="00BD312D"/>
    <w:rsid w:val="00D81089"/>
    <w:rsid w:val="00E8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1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12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BD3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BD31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D312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D31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BD312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"/>
    <w:basedOn w:val="2"/>
    <w:rsid w:val="00BD312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5pt">
    <w:name w:val="Основной текст (2) + 7;5 pt;Курсив"/>
    <w:basedOn w:val="21"/>
    <w:rsid w:val="00BD312D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BD312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BD312D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BD312D"/>
    <w:pPr>
      <w:shd w:val="clear" w:color="auto" w:fill="FFFFFF"/>
      <w:spacing w:before="36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BD312D"/>
    <w:pPr>
      <w:shd w:val="clear" w:color="auto" w:fill="FFFFFF"/>
      <w:spacing w:before="180" w:after="300" w:line="278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Чебурашка</dc:creator>
  <cp:lastModifiedBy>Чебурашка</cp:lastModifiedBy>
  <cp:revision>4</cp:revision>
  <dcterms:created xsi:type="dcterms:W3CDTF">2019-02-25T03:02:00Z</dcterms:created>
  <dcterms:modified xsi:type="dcterms:W3CDTF">2019-02-25T03:07:00Z</dcterms:modified>
</cp:coreProperties>
</file>