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4" w:rsidRDefault="009A5C04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5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ОБЩЕОБРАЗОВАТЕЛЬНОЕ </w:t>
      </w:r>
    </w:p>
    <w:p w:rsidR="009E6B9C" w:rsidRPr="009A5C04" w:rsidRDefault="009A5C04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5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УЧРЕЖДЕНИЯ КВИТОКСКАЯ СОШ № 1</w:t>
      </w:r>
    </w:p>
    <w:p w:rsidR="009A5C04" w:rsidRDefault="009A5C04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(ДЕТСКИЙ САД «ЧЕБУРАШКА»)</w:t>
      </w:r>
    </w:p>
    <w:p w:rsidR="009E6B9C" w:rsidRDefault="009E6B9C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A5C04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</w:t>
      </w:r>
    </w:p>
    <w:p w:rsidR="009A5C04" w:rsidRPr="009A5C04" w:rsidRDefault="009A5C04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«</w:t>
      </w:r>
      <w:r w:rsidRPr="009A5C04">
        <w:rPr>
          <w:rFonts w:ascii="Times New Roman" w:eastAsia="Times New Roman" w:hAnsi="Times New Roman" w:cs="Times New Roman"/>
          <w:sz w:val="96"/>
          <w:szCs w:val="96"/>
          <w:lang w:eastAsia="ru-RU"/>
        </w:rPr>
        <w:t>Ребенок и улица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»</w:t>
      </w:r>
    </w:p>
    <w:p w:rsidR="009A5C04" w:rsidRPr="009A5C04" w:rsidRDefault="009A5C04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1575" cy="3939573"/>
            <wp:effectExtent l="19050" t="0" r="9525" b="0"/>
            <wp:docPr id="1" name="Рисунок 1" descr="I:\1339492425_2-pervyy-den-v-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339492425_2-pervyy-den-v-l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9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9C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Pr="009A5C04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B9C" w:rsidRPr="009A5C04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C" w:rsidRPr="009A5C04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C" w:rsidRPr="009A5C04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C" w:rsidRPr="009A5C04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C" w:rsidRPr="009A5C04" w:rsidRDefault="009E6B9C" w:rsidP="009A5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9E6B9C" w:rsidRPr="009A5C04" w:rsidRDefault="009E6B9C" w:rsidP="009A5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младшей </w:t>
      </w:r>
      <w:r w:rsid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смешанной</w:t>
      </w:r>
    </w:p>
    <w:p w:rsidR="009E6B9C" w:rsidRPr="009A5C04" w:rsidRDefault="009A5C04" w:rsidP="009A5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Пантелеева </w:t>
      </w:r>
      <w:r w:rsidR="009E6B9C"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С.Ю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B9C" w:rsidRPr="009A5C04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Default="009E6B9C" w:rsidP="009A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C" w:rsidRPr="009E6B9C" w:rsidRDefault="009E6B9C" w:rsidP="009E6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bookmarkStart w:id="0" w:name="_GoBack"/>
      <w:bookmarkEnd w:id="0"/>
    </w:p>
    <w:p w:rsidR="009E6B9C" w:rsidRPr="009E6B9C" w:rsidRDefault="009E6B9C" w:rsidP="0026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E6B9C" w:rsidRPr="009A5C04" w:rsidRDefault="009E6B9C" w:rsidP="009A5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</w:t>
      </w:r>
      <w:proofErr w:type="gramStart"/>
      <w:r w:rsidRPr="009A5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Pr="009A5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ребенка на улице, договоритесь с кем-то из соседей, гуляющих с детьми, присмотреть за ним. Выбирая место для игр, используйте места, удаленные от шоссе, или специально оборудованные площадки. Расскажите ребенку, как правильно приближаться к качелям или другим движущимся аттракционам.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Переходя дорогу, обязательно пользуйтесь переходами и соблюдайте правила безопасности на дороге. Если вы идете гулять с коляской, переходя через дорогу, будьте особенно внимательны, не перебегайте перед движущимся транспортом, ожидая сигнала светофора, не оставляйте коляску на проезжей части.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перевозите ребенка через дорогу на санках, возьмите его на руки или держите за руку. Не разрешайте ребенку прятаться за стоящей машиной или доставать из-под нее закатившийся мяч, пусть он обратиться к вам за помощью.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Держать ребенка все время дома почти нереально, да и нельзя, ведь ему нужен свежий воздух, а самое главное, общение с друзьями - сверстниками. Поэтому вы встанете перед проблемой 'ребенок и улица'. Желанная свобода на улице порой играет злые шутки с нашими детьми. А это значит, что выходя на улицу, они должны быть еще более внимательны и осторожны.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Собирая ребенка гулять, не надевайте на него дорогих украшений, которые могут стать причиной нападения на него. Не вешайте ключи от квартиры ему на шею и не закрепляйте их на поясе брюк, сделайте для этой цели специальный кармашек.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отпустили ребенка гулять одного, присматривайте за ним из окна или договоритесь или договоритесь о совместном дежурстве с другими родителями во время прогулки ваших детей.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Заметив, что к ребенку подошел незнакомый человек, позовите ребенка домой и тут же спуститесь к нему сами. Выясните чего хочет </w:t>
      </w:r>
      <w:proofErr w:type="gramStart"/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незнакомец</w:t>
      </w:r>
      <w:proofErr w:type="gramEnd"/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сообщите об этом своему участковому инспектору милиции.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Гуляя с ребенком, старайтесь не делать ему немотивированных замечаний, которые могут вызвать протест ребенка и желание досадить вам. Выходя из квартиры, ваш ребенок должен посмотреть в глазок и, если на площадке неизвестные лица, дождаться их ухода или попросить вас проводить его на улицу. Запирайте дверь на все замки, не удовлетворяйтесь захлопнутой дверью. Уберите ключи в потайной кармашек.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Уходя из дома в отсутствии родителей, ребенок должен оставить записку, куда и с кем идет и когда будет дома, по возможности оставить телефон либо иной способ связи с ним. Если в обозначенное время придти </w:t>
      </w:r>
      <w:proofErr w:type="gramStart"/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proofErr w:type="gramEnd"/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необходимо обязательно позвонить родителям и предупредить о задержке.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не должен выбегать из подъезда, а открыв дверь необходимо осмотреться, нет ли поблизости транспорта, под колесами которого он может оказаться. Заметив друга на другой стороне улицы, не надо спешить ему на встречу, а необходимо помнить, что впереди проезжая часть.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Отпуская ребенка гулять, предупредите его о наиболее опасных местах во дворе (подвалы, чердаки, стоящие машины). Играя в прятки, не стоит прятаться за стоящей машиной, она может неожиданно поехать, не стоит заходить в подвал, там может поджидать свою жертву насильник, или собралась пьяная компания, или просто подвал могут закрыть.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ребенок неожиданно исчез со двора, предварительно постарайтесь узнать у тех с кем он вместе был, куда и с кем он пошел. Поговорите с соседями и знакомыми, </w:t>
      </w:r>
      <w:proofErr w:type="gramStart"/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видели в другом месте. Сообщите о случившемся в дежурную часть отдела милиции по месту жительства и участковому инспектору.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ребенок любит кататься на велосипеде или роликовых коньках расскажите, где это можно делать и обязательно напомните основные правила безопасности. На первых таких </w:t>
      </w: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прогулках необходимо присутствие родителей или старших до тех пор, пока ребенок не будет уверенно себя чувствовать.</w:t>
      </w:r>
    </w:p>
    <w:p w:rsidR="00260EC4" w:rsidRPr="009A5C04" w:rsidRDefault="00260EC4" w:rsidP="009A5C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A5C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Особое внимание требует общение ребенка с домашними животными. Злобные собаки должны быть ограждены от ребенка (находиться в вольере, другой комнате, в наморднике). На вид не злобные собаки могут так же причинить вред ребенку, если ребенок появился в семье позже, чем собака. Не разрешайте ребенку играть с чужими животными, собаки часто реагируют агрессивно на чужих людей. Ребенок, играющий с животными, должен быть под постоянным вашим присмотром.</w:t>
      </w:r>
    </w:p>
    <w:p w:rsidR="00B47354" w:rsidRPr="009A5C04" w:rsidRDefault="009A5C04" w:rsidP="009A5C04">
      <w:pPr>
        <w:spacing w:after="0" w:line="240" w:lineRule="auto"/>
        <w:jc w:val="both"/>
        <w:rPr>
          <w:sz w:val="24"/>
          <w:szCs w:val="24"/>
        </w:rPr>
      </w:pPr>
    </w:p>
    <w:sectPr w:rsidR="00B47354" w:rsidRPr="009A5C04" w:rsidSect="0093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3E"/>
    <w:rsid w:val="00260EC4"/>
    <w:rsid w:val="00332AD8"/>
    <w:rsid w:val="00615358"/>
    <w:rsid w:val="00931B84"/>
    <w:rsid w:val="009A5C04"/>
    <w:rsid w:val="009E6B9C"/>
    <w:rsid w:val="00AF3BD8"/>
    <w:rsid w:val="00B7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8</cp:revision>
  <cp:lastPrinted>2016-10-29T07:18:00Z</cp:lastPrinted>
  <dcterms:created xsi:type="dcterms:W3CDTF">2015-09-29T08:49:00Z</dcterms:created>
  <dcterms:modified xsi:type="dcterms:W3CDTF">2017-10-04T06:28:00Z</dcterms:modified>
</cp:coreProperties>
</file>