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41198" w:rsidRPr="006972CF" w:rsidRDefault="00A41198" w:rsidP="006972CF">
      <w:pPr>
        <w:spacing w:line="360" w:lineRule="auto"/>
        <w:ind w:left="142"/>
        <w:jc w:val="center"/>
        <w:rPr>
          <w:rFonts w:ascii="Franklin Gothic Medium" w:hAnsi="Franklin Gothic Medium"/>
          <w:color w:val="7030A0"/>
          <w:sz w:val="28"/>
          <w:szCs w:val="28"/>
          <w:u w:val="single"/>
        </w:rPr>
      </w:pPr>
    </w:p>
    <w:p w:rsidR="00A41198" w:rsidRPr="006972CF" w:rsidRDefault="00A41198" w:rsidP="006972CF">
      <w:pPr>
        <w:pStyle w:val="a4"/>
        <w:jc w:val="center"/>
      </w:pPr>
      <w:r w:rsidRPr="006972CF">
        <w:t>Гимнастика для глаз</w:t>
      </w:r>
    </w:p>
    <w:p w:rsidR="00A41198" w:rsidRPr="006972CF" w:rsidRDefault="006972CF" w:rsidP="006972CF">
      <w:pPr>
        <w:pStyle w:val="a3"/>
        <w:spacing w:before="30" w:line="240" w:lineRule="auto"/>
        <w:ind w:left="142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bCs/>
          <w:i/>
          <w:color w:val="7030A0"/>
          <w:sz w:val="26"/>
          <w:szCs w:val="26"/>
        </w:rPr>
        <w:t xml:space="preserve"> </w:t>
      </w:r>
      <w:r w:rsidR="00A41198" w:rsidRPr="006972CF">
        <w:rPr>
          <w:rFonts w:ascii="Times New Roman" w:hAnsi="Times New Roman"/>
          <w:b/>
          <w:bCs/>
          <w:i/>
          <w:color w:val="7030A0"/>
          <w:sz w:val="26"/>
          <w:szCs w:val="26"/>
        </w:rPr>
        <w:t>Для профилактики глазных заболеваний, улучшения зрения, уменьшения утомления глаз хорошо выполнять зрительную гимнастику.</w:t>
      </w:r>
      <w:r w:rsidR="00A41198" w:rsidRPr="006972CF">
        <w:rPr>
          <w:rFonts w:ascii="Times New Roman" w:hAnsi="Times New Roman"/>
          <w:b/>
          <w:i/>
          <w:color w:val="7030A0"/>
          <w:sz w:val="26"/>
          <w:szCs w:val="26"/>
        </w:rPr>
        <w:t xml:space="preserve">  </w:t>
      </w:r>
    </w:p>
    <w:p w:rsidR="006972CF" w:rsidRPr="006972CF" w:rsidRDefault="006972CF" w:rsidP="006972CF">
      <w:pPr>
        <w:pStyle w:val="a3"/>
        <w:spacing w:before="30" w:line="360" w:lineRule="auto"/>
        <w:ind w:left="142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>
        <w:rPr>
          <w:rFonts w:ascii="Times New Roman" w:hAnsi="Times New Roman"/>
          <w:b/>
          <w:i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-281305</wp:posOffset>
            </wp:positionV>
            <wp:extent cx="2009775" cy="1647825"/>
            <wp:effectExtent l="19050" t="0" r="9525" b="0"/>
            <wp:wrapSquare wrapText="bothSides"/>
            <wp:docPr id="1" name="Рисунок 1" descr="C:\smak\ДОКУМЕНТЫ\ЛОГОПЕДИЯ\Наглядность\упражнения\упр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mak\ДОКУМЕНТЫ\ЛОГОПЕДИЯ\Наглядность\упражнения\упр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98" w:rsidRPr="006972CF" w:rsidRDefault="00A41198" w:rsidP="006972CF">
      <w:pPr>
        <w:pStyle w:val="a3"/>
        <w:spacing w:before="30" w:line="360" w:lineRule="auto"/>
        <w:ind w:left="142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Возьмите мячики - «ёжики». Выполним следующее упражнение.</w:t>
      </w:r>
    </w:p>
    <w:p w:rsidR="006972CF" w:rsidRDefault="006972CF" w:rsidP="006972CF">
      <w:pPr>
        <w:pStyle w:val="a3"/>
        <w:tabs>
          <w:tab w:val="left" w:pos="3150"/>
        </w:tabs>
        <w:spacing w:before="30" w:line="240" w:lineRule="auto"/>
        <w:ind w:left="142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</w:p>
    <w:p w:rsidR="006972CF" w:rsidRDefault="006972CF" w:rsidP="006972CF">
      <w:pPr>
        <w:pStyle w:val="a3"/>
        <w:tabs>
          <w:tab w:val="left" w:pos="3150"/>
        </w:tabs>
        <w:spacing w:before="30" w:line="240" w:lineRule="auto"/>
        <w:ind w:left="142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</w:p>
    <w:p w:rsidR="00A41198" w:rsidRPr="006972CF" w:rsidRDefault="00A41198" w:rsidP="006972CF">
      <w:pPr>
        <w:pStyle w:val="a3"/>
        <w:tabs>
          <w:tab w:val="left" w:pos="3150"/>
        </w:tabs>
        <w:spacing w:before="30" w:line="240" w:lineRule="auto"/>
        <w:ind w:left="142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***</w:t>
      </w:r>
    </w:p>
    <w:p w:rsidR="006972CF" w:rsidRPr="006972CF" w:rsidRDefault="006972CF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  <w:sectPr w:rsidR="006972CF" w:rsidRPr="006972CF" w:rsidSect="006972C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lastRenderedPageBreak/>
        <w:t>Мячик выше поднимите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И на мячик посмотрите.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Теперь руки опустили, отдохнули три, четыре.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Снова мячик поднимите.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 xml:space="preserve">И, </w:t>
      </w:r>
      <w:proofErr w:type="spellStart"/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прищурясь</w:t>
      </w:r>
      <w:proofErr w:type="spellEnd"/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, посмотрите.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Мы за мячиком следим,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Влево - вправо поглядим.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Влево - вправо, влево - вправо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Веселей ребята! Браво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Наши глазки не устали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И по кругу побежали.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lastRenderedPageBreak/>
        <w:t>Раз, два, три, четыре-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 xml:space="preserve">Делаем кружок </w:t>
      </w:r>
      <w:proofErr w:type="gramStart"/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пошире</w:t>
      </w:r>
      <w:proofErr w:type="gramEnd"/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!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Глазки с мячиком играют,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Глазки мячик догоняют.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Мячик к носу поднесите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И на мячик посмотрите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Руки дальше отведите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И на мячик посмотрите.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Близко к носу поднесем,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Дальше руки отведем.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Глазки занимаются,</w:t>
      </w:r>
    </w:p>
    <w:p w:rsidR="00A41198" w:rsidRPr="006972CF" w:rsidRDefault="00A41198" w:rsidP="006972CF">
      <w:pPr>
        <w:pStyle w:val="a3"/>
        <w:spacing w:before="30" w:line="240" w:lineRule="auto"/>
        <w:ind w:left="142" w:firstLine="709"/>
        <w:jc w:val="both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6972CF">
        <w:rPr>
          <w:rFonts w:ascii="Times New Roman" w:hAnsi="Times New Roman"/>
          <w:b/>
          <w:i/>
          <w:color w:val="7030A0"/>
          <w:sz w:val="26"/>
          <w:szCs w:val="26"/>
        </w:rPr>
        <w:t>Здоровья набираются.</w:t>
      </w:r>
    </w:p>
    <w:p w:rsidR="006972CF" w:rsidRPr="006972CF" w:rsidRDefault="006972CF" w:rsidP="006972CF">
      <w:pPr>
        <w:spacing w:line="360" w:lineRule="auto"/>
        <w:ind w:left="142"/>
        <w:jc w:val="center"/>
        <w:rPr>
          <w:b/>
          <w:i/>
          <w:color w:val="7030A0"/>
          <w:sz w:val="26"/>
          <w:szCs w:val="26"/>
          <w:u w:val="single"/>
        </w:rPr>
        <w:sectPr w:rsidR="006972CF" w:rsidRPr="006972CF" w:rsidSect="006972CF">
          <w:type w:val="continuous"/>
          <w:pgSz w:w="11906" w:h="16838"/>
          <w:pgMar w:top="1134" w:right="850" w:bottom="1134" w:left="567" w:header="708" w:footer="708" w:gutter="0"/>
          <w:cols w:num="2" w:space="141"/>
          <w:docGrid w:linePitch="360"/>
        </w:sectPr>
      </w:pPr>
    </w:p>
    <w:p w:rsidR="00A41198" w:rsidRPr="006972CF" w:rsidRDefault="00A41198" w:rsidP="006972CF">
      <w:pPr>
        <w:spacing w:line="360" w:lineRule="auto"/>
        <w:ind w:left="142"/>
        <w:jc w:val="center"/>
        <w:rPr>
          <w:b/>
          <w:i/>
          <w:color w:val="7030A0"/>
          <w:sz w:val="26"/>
          <w:szCs w:val="26"/>
          <w:u w:val="single"/>
        </w:rPr>
      </w:pPr>
      <w:r w:rsidRPr="006972CF">
        <w:rPr>
          <w:b/>
          <w:i/>
          <w:color w:val="7030A0"/>
          <w:sz w:val="26"/>
          <w:szCs w:val="26"/>
          <w:u w:val="single"/>
        </w:rPr>
        <w:lastRenderedPageBreak/>
        <w:t>Гимнастика для глаз</w:t>
      </w:r>
    </w:p>
    <w:p w:rsidR="00A41198" w:rsidRPr="006972CF" w:rsidRDefault="00A41198" w:rsidP="006972CF">
      <w:pPr>
        <w:ind w:left="142"/>
        <w:jc w:val="both"/>
        <w:rPr>
          <w:b/>
          <w:i/>
          <w:color w:val="7030A0"/>
          <w:sz w:val="26"/>
          <w:szCs w:val="26"/>
        </w:rPr>
      </w:pPr>
      <w:r w:rsidRPr="006972CF">
        <w:rPr>
          <w:b/>
          <w:i/>
          <w:color w:val="7030A0"/>
          <w:sz w:val="26"/>
          <w:szCs w:val="26"/>
        </w:rPr>
        <w:tab/>
        <w:t>Бабочка летает повсюду:</w:t>
      </w:r>
    </w:p>
    <w:p w:rsidR="00A41198" w:rsidRPr="006972CF" w:rsidRDefault="00A41198" w:rsidP="006972CF">
      <w:pPr>
        <w:ind w:left="142"/>
        <w:jc w:val="both"/>
        <w:rPr>
          <w:b/>
          <w:i/>
          <w:color w:val="7030A0"/>
          <w:sz w:val="26"/>
          <w:szCs w:val="26"/>
        </w:rPr>
      </w:pPr>
      <w:r w:rsidRPr="006972CF">
        <w:rPr>
          <w:b/>
          <w:i/>
          <w:color w:val="7030A0"/>
          <w:sz w:val="26"/>
          <w:szCs w:val="26"/>
        </w:rPr>
        <w:tab/>
        <w:t>Налево летит, направо летит.</w:t>
      </w:r>
    </w:p>
    <w:p w:rsidR="00A41198" w:rsidRPr="006972CF" w:rsidRDefault="00586E82" w:rsidP="006972CF">
      <w:pPr>
        <w:ind w:left="142"/>
        <w:jc w:val="both"/>
        <w:rPr>
          <w:b/>
          <w:i/>
          <w:color w:val="7030A0"/>
          <w:sz w:val="26"/>
          <w:szCs w:val="26"/>
        </w:rPr>
      </w:pPr>
      <w:r>
        <w:rPr>
          <w:b/>
          <w:i/>
          <w:noProof/>
          <w:color w:val="7030A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-624205</wp:posOffset>
            </wp:positionV>
            <wp:extent cx="1419225" cy="933450"/>
            <wp:effectExtent l="19050" t="0" r="9525" b="0"/>
            <wp:wrapNone/>
            <wp:docPr id="2" name="Рисунок 2" descr="глаз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з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198" w:rsidRPr="006972CF">
        <w:rPr>
          <w:b/>
          <w:i/>
          <w:color w:val="7030A0"/>
          <w:sz w:val="26"/>
          <w:szCs w:val="26"/>
        </w:rPr>
        <w:tab/>
        <w:t>Бабочка порхает по кругу,</w:t>
      </w:r>
    </w:p>
    <w:p w:rsidR="00A41198" w:rsidRPr="006972CF" w:rsidRDefault="00586E82" w:rsidP="006972CF">
      <w:pPr>
        <w:spacing w:line="360" w:lineRule="auto"/>
        <w:ind w:left="142"/>
        <w:jc w:val="both"/>
        <w:rPr>
          <w:b/>
          <w:i/>
          <w:color w:val="7030A0"/>
          <w:sz w:val="26"/>
          <w:szCs w:val="26"/>
        </w:rPr>
      </w:pPr>
      <w:r>
        <w:rPr>
          <w:b/>
          <w:i/>
          <w:noProof/>
          <w:color w:val="7030A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-461645</wp:posOffset>
            </wp:positionV>
            <wp:extent cx="1428750" cy="676275"/>
            <wp:effectExtent l="19050" t="0" r="0" b="0"/>
            <wp:wrapTight wrapText="bothSides">
              <wp:wrapPolygon edited="0">
                <wp:start x="-288" y="0"/>
                <wp:lineTo x="-288" y="21296"/>
                <wp:lineTo x="21600" y="21296"/>
                <wp:lineTo x="21600" y="0"/>
                <wp:lineTo x="-288" y="0"/>
              </wp:wrapPolygon>
            </wp:wrapTight>
            <wp:docPr id="19" name="Рисунок 18" descr="D:\ЛОГОПЕДИЯ\ЗВУКОВАЯ КУЛЬТУРА РЕЧИ\кроссворды на звуки с картинками\гла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ЛОГОПЕДИЯ\ЗВУКОВАЯ КУЛЬТУРА РЕЧИ\кроссворды на звуки с картинками\глаз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198" w:rsidRPr="006972CF">
        <w:rPr>
          <w:b/>
          <w:i/>
          <w:color w:val="7030A0"/>
          <w:sz w:val="26"/>
          <w:szCs w:val="26"/>
        </w:rPr>
        <w:tab/>
        <w:t>Вверх, вниз… и назад спешит.</w:t>
      </w:r>
      <w:r w:rsidRPr="00586E82">
        <w:rPr>
          <w:noProof/>
        </w:rPr>
        <w:t xml:space="preserve"> </w:t>
      </w:r>
    </w:p>
    <w:p w:rsidR="00A41198" w:rsidRPr="006972CF" w:rsidRDefault="006972CF" w:rsidP="006972CF">
      <w:pPr>
        <w:ind w:left="142"/>
        <w:jc w:val="both"/>
        <w:rPr>
          <w:b/>
          <w:i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 xml:space="preserve">(держать на палочке бабочку, выполнять движения в соответствии </w:t>
      </w:r>
      <w:proofErr w:type="gramStart"/>
      <w:r w:rsidRPr="006972CF">
        <w:rPr>
          <w:b/>
          <w:i/>
          <w:iCs/>
          <w:color w:val="7030A0"/>
          <w:sz w:val="26"/>
          <w:szCs w:val="26"/>
        </w:rPr>
        <w:t>с</w:t>
      </w:r>
      <w:proofErr w:type="gramEnd"/>
      <w:r w:rsidRPr="006972CF">
        <w:rPr>
          <w:b/>
          <w:i/>
          <w:iCs/>
          <w:color w:val="7030A0"/>
          <w:sz w:val="26"/>
          <w:szCs w:val="26"/>
        </w:rPr>
        <w:t xml:space="preserve"> стихотворением и следить за бабочкой глазами</w:t>
      </w:r>
      <w:r w:rsidR="00A41198" w:rsidRPr="006972CF">
        <w:rPr>
          <w:b/>
          <w:i/>
          <w:iCs/>
          <w:color w:val="7030A0"/>
          <w:sz w:val="26"/>
          <w:szCs w:val="26"/>
        </w:rPr>
        <w:t>)</w:t>
      </w:r>
    </w:p>
    <w:p w:rsidR="00A41198" w:rsidRPr="006972CF" w:rsidRDefault="00A41198" w:rsidP="006972CF">
      <w:pPr>
        <w:ind w:left="142"/>
        <w:jc w:val="both"/>
        <w:rPr>
          <w:b/>
          <w:i/>
          <w:color w:val="7030A0"/>
          <w:sz w:val="26"/>
          <w:szCs w:val="26"/>
        </w:rPr>
      </w:pPr>
    </w:p>
    <w:p w:rsidR="00A41198" w:rsidRDefault="00A41198" w:rsidP="006972CF">
      <w:pPr>
        <w:ind w:left="142"/>
        <w:jc w:val="center"/>
        <w:rPr>
          <w:b/>
          <w:i/>
          <w:color w:val="7030A0"/>
          <w:sz w:val="26"/>
          <w:szCs w:val="26"/>
        </w:rPr>
      </w:pPr>
      <w:r w:rsidRPr="006972CF">
        <w:rPr>
          <w:b/>
          <w:i/>
          <w:color w:val="7030A0"/>
          <w:sz w:val="26"/>
          <w:szCs w:val="26"/>
          <w:u w:val="single"/>
        </w:rPr>
        <w:t>Массаж глаз «Раздеваем лук»</w:t>
      </w:r>
      <w:r w:rsidR="006972CF">
        <w:rPr>
          <w:b/>
          <w:i/>
          <w:color w:val="7030A0"/>
          <w:sz w:val="26"/>
          <w:szCs w:val="26"/>
          <w:u w:val="single"/>
        </w:rPr>
        <w:t xml:space="preserve"> </w:t>
      </w:r>
      <w:r w:rsidRPr="006972CF">
        <w:rPr>
          <w:b/>
          <w:i/>
          <w:color w:val="7030A0"/>
          <w:sz w:val="26"/>
          <w:szCs w:val="26"/>
        </w:rPr>
        <w:t>(по китайской методике)</w:t>
      </w:r>
    </w:p>
    <w:p w:rsidR="00586E82" w:rsidRPr="006972CF" w:rsidRDefault="00586E82" w:rsidP="006972CF">
      <w:pPr>
        <w:ind w:left="142"/>
        <w:jc w:val="center"/>
        <w:rPr>
          <w:b/>
          <w:i/>
          <w:color w:val="7030A0"/>
          <w:sz w:val="26"/>
          <w:szCs w:val="26"/>
        </w:rPr>
      </w:pPr>
    </w:p>
    <w:p w:rsidR="00A41198" w:rsidRPr="006972CF" w:rsidRDefault="00A41198" w:rsidP="006972CF">
      <w:pPr>
        <w:spacing w:line="276" w:lineRule="auto"/>
        <w:ind w:left="142"/>
        <w:rPr>
          <w:b/>
          <w:i/>
          <w:color w:val="7030A0"/>
          <w:sz w:val="26"/>
          <w:szCs w:val="26"/>
        </w:rPr>
      </w:pPr>
      <w:r w:rsidRPr="006972CF">
        <w:rPr>
          <w:b/>
          <w:i/>
          <w:color w:val="7030A0"/>
          <w:sz w:val="26"/>
          <w:szCs w:val="26"/>
        </w:rPr>
        <w:t>Сняли тоненький сюртук,</w:t>
      </w:r>
      <w:r w:rsidRPr="006972CF">
        <w:rPr>
          <w:b/>
          <w:i/>
          <w:color w:val="7030A0"/>
          <w:sz w:val="26"/>
          <w:szCs w:val="26"/>
        </w:rPr>
        <w:tab/>
      </w:r>
      <w:r w:rsidR="006972CF" w:rsidRPr="006972CF">
        <w:rPr>
          <w:b/>
          <w:i/>
          <w:color w:val="7030A0"/>
          <w:sz w:val="26"/>
          <w:szCs w:val="26"/>
        </w:rPr>
        <w:t xml:space="preserve">          </w:t>
      </w:r>
      <w:r w:rsidRPr="006972CF">
        <w:rPr>
          <w:b/>
          <w:i/>
          <w:iCs/>
          <w:color w:val="7030A0"/>
          <w:sz w:val="26"/>
          <w:szCs w:val="26"/>
        </w:rPr>
        <w:t>Потирают средние пальцы</w:t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рук друг о друга,</w:t>
      </w:r>
    </w:p>
    <w:p w:rsidR="00A41198" w:rsidRPr="006972CF" w:rsidRDefault="00A41198" w:rsidP="006972CF">
      <w:pPr>
        <w:spacing w:line="276" w:lineRule="auto"/>
        <w:ind w:left="142"/>
        <w:rPr>
          <w:b/>
          <w:i/>
          <w:iCs/>
          <w:color w:val="7030A0"/>
          <w:sz w:val="26"/>
          <w:szCs w:val="26"/>
        </w:rPr>
      </w:pPr>
      <w:r w:rsidRPr="006972CF">
        <w:rPr>
          <w:b/>
          <w:i/>
          <w:color w:val="7030A0"/>
          <w:sz w:val="26"/>
          <w:szCs w:val="26"/>
        </w:rPr>
        <w:t>Сняли рыжую рубашку,</w:t>
      </w:r>
      <w:r w:rsidRPr="006972CF">
        <w:rPr>
          <w:b/>
          <w:i/>
          <w:color w:val="7030A0"/>
          <w:sz w:val="26"/>
          <w:szCs w:val="26"/>
        </w:rPr>
        <w:tab/>
      </w:r>
      <w:r w:rsidRPr="006972CF">
        <w:rPr>
          <w:b/>
          <w:i/>
          <w:color w:val="7030A0"/>
          <w:sz w:val="26"/>
          <w:szCs w:val="26"/>
        </w:rPr>
        <w:tab/>
      </w:r>
      <w:r w:rsidRPr="006972CF">
        <w:rPr>
          <w:b/>
          <w:i/>
          <w:iCs/>
          <w:color w:val="7030A0"/>
          <w:sz w:val="26"/>
          <w:szCs w:val="26"/>
        </w:rPr>
        <w:t>чтобы их</w:t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разогреть</w:t>
      </w:r>
    </w:p>
    <w:p w:rsidR="00A41198" w:rsidRPr="006972CF" w:rsidRDefault="00A41198" w:rsidP="006972CF">
      <w:pPr>
        <w:spacing w:line="276" w:lineRule="auto"/>
        <w:ind w:left="142"/>
        <w:rPr>
          <w:b/>
          <w:i/>
          <w:iCs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>Сняли желтую рубашку,</w:t>
      </w:r>
      <w:r w:rsidRPr="006972CF">
        <w:rPr>
          <w:b/>
          <w:i/>
          <w:iCs/>
          <w:color w:val="7030A0"/>
          <w:sz w:val="26"/>
          <w:szCs w:val="26"/>
        </w:rPr>
        <w:tab/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         </w:t>
      </w:r>
      <w:r w:rsidRPr="006972CF">
        <w:rPr>
          <w:b/>
          <w:i/>
          <w:iCs/>
          <w:color w:val="7030A0"/>
          <w:sz w:val="26"/>
          <w:szCs w:val="26"/>
        </w:rPr>
        <w:t>Неплотно прикрывают глаза</w:t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и мягко проводят</w:t>
      </w:r>
    </w:p>
    <w:p w:rsidR="006972CF" w:rsidRPr="006972CF" w:rsidRDefault="00A41198" w:rsidP="006972CF">
      <w:pPr>
        <w:spacing w:line="276" w:lineRule="auto"/>
        <w:ind w:left="142"/>
        <w:rPr>
          <w:b/>
          <w:i/>
          <w:iCs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>А стянув еще рубашку,</w:t>
      </w:r>
      <w:r w:rsidRPr="006972CF">
        <w:rPr>
          <w:b/>
          <w:i/>
          <w:iCs/>
          <w:color w:val="7030A0"/>
          <w:sz w:val="26"/>
          <w:szCs w:val="26"/>
        </w:rPr>
        <w:tab/>
      </w:r>
      <w:r w:rsidRPr="006972CF">
        <w:rPr>
          <w:b/>
          <w:i/>
          <w:iCs/>
          <w:color w:val="7030A0"/>
          <w:sz w:val="26"/>
          <w:szCs w:val="26"/>
        </w:rPr>
        <w:tab/>
      </w:r>
      <w:r w:rsidR="006972CF">
        <w:rPr>
          <w:b/>
          <w:i/>
          <w:iCs/>
          <w:color w:val="7030A0"/>
          <w:sz w:val="26"/>
          <w:szCs w:val="26"/>
        </w:rPr>
        <w:t xml:space="preserve">         </w:t>
      </w:r>
      <w:r w:rsidRPr="006972CF">
        <w:rPr>
          <w:b/>
          <w:i/>
          <w:iCs/>
          <w:color w:val="7030A0"/>
          <w:sz w:val="26"/>
          <w:szCs w:val="26"/>
        </w:rPr>
        <w:t>пальцами</w:t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от внутреннего края глаза к</w:t>
      </w:r>
      <w:r w:rsidR="006972CF">
        <w:rPr>
          <w:b/>
          <w:i/>
          <w:iCs/>
          <w:color w:val="7030A0"/>
          <w:sz w:val="26"/>
          <w:szCs w:val="26"/>
        </w:rPr>
        <w:t xml:space="preserve"> </w:t>
      </w:r>
      <w:proofErr w:type="gramStart"/>
      <w:r w:rsidR="006972CF">
        <w:rPr>
          <w:b/>
          <w:i/>
          <w:iCs/>
          <w:color w:val="7030A0"/>
          <w:sz w:val="26"/>
          <w:szCs w:val="26"/>
        </w:rPr>
        <w:t>внешнему</w:t>
      </w:r>
      <w:proofErr w:type="gramEnd"/>
    </w:p>
    <w:p w:rsidR="006972CF" w:rsidRPr="006972CF" w:rsidRDefault="00A41198" w:rsidP="006972CF">
      <w:pPr>
        <w:spacing w:line="276" w:lineRule="auto"/>
        <w:ind w:left="142"/>
        <w:rPr>
          <w:b/>
          <w:i/>
          <w:iCs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>Все заплакали вокруг.</w:t>
      </w:r>
      <w:r w:rsidRPr="006972CF">
        <w:rPr>
          <w:b/>
          <w:i/>
          <w:iCs/>
          <w:color w:val="7030A0"/>
          <w:sz w:val="26"/>
          <w:szCs w:val="26"/>
        </w:rPr>
        <w:tab/>
      </w:r>
      <w:r w:rsidRPr="006972CF">
        <w:rPr>
          <w:b/>
          <w:i/>
          <w:iCs/>
          <w:color w:val="7030A0"/>
          <w:sz w:val="26"/>
          <w:szCs w:val="26"/>
        </w:rPr>
        <w:tab/>
      </w:r>
      <w:r w:rsidR="006972CF">
        <w:rPr>
          <w:b/>
          <w:i/>
          <w:iCs/>
          <w:color w:val="7030A0"/>
          <w:sz w:val="26"/>
          <w:szCs w:val="26"/>
        </w:rPr>
        <w:t xml:space="preserve">         </w:t>
      </w:r>
      <w:proofErr w:type="spellStart"/>
      <w:r w:rsidR="006972CF" w:rsidRPr="006972CF">
        <w:rPr>
          <w:b/>
          <w:i/>
          <w:iCs/>
          <w:color w:val="7030A0"/>
          <w:sz w:val="26"/>
          <w:szCs w:val="26"/>
        </w:rPr>
        <w:t>Расфокусируют</w:t>
      </w:r>
      <w:proofErr w:type="spellEnd"/>
      <w:r w:rsidR="006972CF" w:rsidRPr="006972CF">
        <w:rPr>
          <w:b/>
          <w:i/>
          <w:iCs/>
          <w:color w:val="7030A0"/>
          <w:sz w:val="26"/>
          <w:szCs w:val="26"/>
        </w:rPr>
        <w:t xml:space="preserve"> зрение и со</w:t>
      </w:r>
      <w:r w:rsidR="006972CF">
        <w:rPr>
          <w:b/>
          <w:i/>
          <w:iCs/>
          <w:color w:val="7030A0"/>
          <w:sz w:val="26"/>
          <w:szCs w:val="26"/>
        </w:rPr>
        <w:t xml:space="preserve">вершают </w:t>
      </w:r>
      <w:proofErr w:type="gramStart"/>
      <w:r w:rsidR="006972CF" w:rsidRPr="006972CF">
        <w:rPr>
          <w:b/>
          <w:i/>
          <w:iCs/>
          <w:color w:val="7030A0"/>
          <w:sz w:val="26"/>
          <w:szCs w:val="26"/>
        </w:rPr>
        <w:t>круговые</w:t>
      </w:r>
      <w:proofErr w:type="gramEnd"/>
    </w:p>
    <w:p w:rsidR="006972CF" w:rsidRDefault="006972CF" w:rsidP="006972CF">
      <w:pPr>
        <w:spacing w:line="276" w:lineRule="auto"/>
        <w:ind w:left="142"/>
        <w:rPr>
          <w:b/>
          <w:i/>
          <w:iCs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>Раздевали сладкий лук</w:t>
      </w:r>
      <w:proofErr w:type="gramStart"/>
      <w:r w:rsidRPr="006972CF">
        <w:rPr>
          <w:b/>
          <w:i/>
          <w:iCs/>
          <w:color w:val="7030A0"/>
          <w:sz w:val="26"/>
          <w:szCs w:val="26"/>
        </w:rPr>
        <w:t>.</w:t>
      </w:r>
      <w:proofErr w:type="gramEnd"/>
      <w:r>
        <w:rPr>
          <w:b/>
          <w:i/>
          <w:iCs/>
          <w:color w:val="7030A0"/>
          <w:sz w:val="26"/>
          <w:szCs w:val="26"/>
        </w:rPr>
        <w:t xml:space="preserve">                    </w:t>
      </w:r>
      <w:proofErr w:type="gramStart"/>
      <w:r>
        <w:rPr>
          <w:b/>
          <w:i/>
          <w:iCs/>
          <w:color w:val="7030A0"/>
          <w:sz w:val="26"/>
          <w:szCs w:val="26"/>
        </w:rPr>
        <w:t>д</w:t>
      </w:r>
      <w:proofErr w:type="gramEnd"/>
      <w:r>
        <w:rPr>
          <w:b/>
          <w:i/>
          <w:iCs/>
          <w:color w:val="7030A0"/>
          <w:sz w:val="26"/>
          <w:szCs w:val="26"/>
        </w:rPr>
        <w:t>вижения</w:t>
      </w:r>
      <w:r w:rsidRPr="006972CF">
        <w:rPr>
          <w:b/>
          <w:i/>
          <w:iCs/>
          <w:color w:val="7030A0"/>
          <w:sz w:val="26"/>
          <w:szCs w:val="26"/>
        </w:rPr>
        <w:t xml:space="preserve"> зрачками глаз сначала в одну</w:t>
      </w:r>
      <w:r>
        <w:rPr>
          <w:b/>
          <w:i/>
          <w:iCs/>
          <w:color w:val="7030A0"/>
          <w:sz w:val="26"/>
          <w:szCs w:val="26"/>
        </w:rPr>
        <w:t xml:space="preserve"> сторону, </w:t>
      </w:r>
    </w:p>
    <w:p w:rsidR="00CB055A" w:rsidRPr="006972CF" w:rsidRDefault="00A41198" w:rsidP="00586E82">
      <w:pPr>
        <w:spacing w:line="276" w:lineRule="auto"/>
        <w:ind w:left="142"/>
        <w:rPr>
          <w:b/>
          <w:i/>
          <w:color w:val="7030A0"/>
          <w:sz w:val="26"/>
          <w:szCs w:val="26"/>
        </w:rPr>
      </w:pPr>
      <w:r w:rsidRPr="006972CF">
        <w:rPr>
          <w:b/>
          <w:i/>
          <w:iCs/>
          <w:color w:val="7030A0"/>
          <w:sz w:val="26"/>
          <w:szCs w:val="26"/>
        </w:rPr>
        <w:t>Вот как мы вчера на кухне</w:t>
      </w:r>
      <w:r w:rsidRPr="006972CF">
        <w:rPr>
          <w:b/>
          <w:i/>
          <w:iCs/>
          <w:color w:val="7030A0"/>
          <w:sz w:val="26"/>
          <w:szCs w:val="26"/>
        </w:rPr>
        <w:tab/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       </w:t>
      </w:r>
      <w:r w:rsidR="006972CF">
        <w:rPr>
          <w:b/>
          <w:i/>
          <w:iCs/>
          <w:color w:val="7030A0"/>
          <w:sz w:val="26"/>
          <w:szCs w:val="26"/>
        </w:rPr>
        <w:t xml:space="preserve">  </w:t>
      </w:r>
      <w:r w:rsidR="006972CF" w:rsidRPr="006972CF">
        <w:rPr>
          <w:b/>
          <w:i/>
          <w:iCs/>
          <w:color w:val="7030A0"/>
          <w:sz w:val="26"/>
          <w:szCs w:val="26"/>
        </w:rPr>
        <w:t xml:space="preserve">потом в </w:t>
      </w:r>
      <w:proofErr w:type="gramStart"/>
      <w:r w:rsidR="006972CF" w:rsidRPr="006972CF">
        <w:rPr>
          <w:b/>
          <w:i/>
          <w:iCs/>
          <w:color w:val="7030A0"/>
          <w:sz w:val="26"/>
          <w:szCs w:val="26"/>
        </w:rPr>
        <w:t>другую</w:t>
      </w:r>
      <w:proofErr w:type="gramEnd"/>
      <w:r w:rsidR="006972CF">
        <w:rPr>
          <w:b/>
          <w:i/>
          <w:iCs/>
          <w:color w:val="7030A0"/>
          <w:sz w:val="26"/>
          <w:szCs w:val="26"/>
        </w:rPr>
        <w:t xml:space="preserve">  </w:t>
      </w:r>
    </w:p>
    <w:sectPr w:rsidR="00CB055A" w:rsidRPr="006972CF" w:rsidSect="006972CF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016B"/>
    <w:multiLevelType w:val="hybridMultilevel"/>
    <w:tmpl w:val="9EC0C17C"/>
    <w:lvl w:ilvl="0" w:tplc="5F744C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198"/>
    <w:rsid w:val="00183791"/>
    <w:rsid w:val="004A277E"/>
    <w:rsid w:val="00586E82"/>
    <w:rsid w:val="006972CF"/>
    <w:rsid w:val="00A41198"/>
    <w:rsid w:val="00C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9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2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7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7CD9-16D7-4F0E-B007-1728375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Орденоносцев 112</dc:creator>
  <cp:keywords/>
  <dc:description/>
  <cp:lastModifiedBy>Logoped Ekaterina</cp:lastModifiedBy>
  <cp:revision>2</cp:revision>
  <dcterms:created xsi:type="dcterms:W3CDTF">2012-10-12T04:17:00Z</dcterms:created>
  <dcterms:modified xsi:type="dcterms:W3CDTF">2014-01-17T04:49:00Z</dcterms:modified>
</cp:coreProperties>
</file>