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42" w:rsidRPr="005B10A3" w:rsidRDefault="00F67642" w:rsidP="0020562E">
      <w:pPr>
        <w:pBdr>
          <w:bottom w:val="single" w:sz="4" w:space="1" w:color="auto"/>
        </w:pBdr>
        <w:spacing w:after="150" w:line="240" w:lineRule="auto"/>
        <w:jc w:val="center"/>
        <w:outlineLvl w:val="1"/>
        <w:rPr>
          <w:rFonts w:ascii="Times New Roman" w:hAnsi="Times New Roman"/>
          <w:bCs/>
          <w:color w:val="2B2A29"/>
          <w:sz w:val="24"/>
          <w:szCs w:val="24"/>
          <w:lang w:eastAsia="ru-RU"/>
        </w:rPr>
      </w:pPr>
      <w:r w:rsidRPr="005B10A3">
        <w:rPr>
          <w:rFonts w:ascii="Times New Roman" w:hAnsi="Times New Roman"/>
          <w:bCs/>
          <w:color w:val="2B2A29"/>
          <w:sz w:val="24"/>
          <w:szCs w:val="24"/>
          <w:lang w:eastAsia="ru-RU"/>
        </w:rPr>
        <w:t xml:space="preserve">МУНИЦИПАЛЬНОЕ КАЗЕННОЕ </w:t>
      </w:r>
      <w:r>
        <w:rPr>
          <w:rFonts w:ascii="Times New Roman" w:hAnsi="Times New Roman"/>
          <w:bCs/>
          <w:color w:val="2B2A29"/>
          <w:sz w:val="24"/>
          <w:szCs w:val="24"/>
          <w:lang w:eastAsia="ru-RU"/>
        </w:rPr>
        <w:t>ОБЩЕ</w:t>
      </w:r>
      <w:r w:rsidRPr="005B10A3">
        <w:rPr>
          <w:rFonts w:ascii="Times New Roman" w:hAnsi="Times New Roman"/>
          <w:bCs/>
          <w:color w:val="2B2A29"/>
          <w:sz w:val="24"/>
          <w:szCs w:val="24"/>
          <w:lang w:eastAsia="ru-RU"/>
        </w:rPr>
        <w:t>ОБРАЗОВАТЕЛЬНОЕ</w:t>
      </w:r>
      <w:r>
        <w:rPr>
          <w:rFonts w:ascii="Times New Roman" w:hAnsi="Times New Roman"/>
          <w:bCs/>
          <w:color w:val="2B2A29"/>
          <w:sz w:val="24"/>
          <w:szCs w:val="24"/>
          <w:lang w:eastAsia="ru-RU"/>
        </w:rPr>
        <w:t xml:space="preserve"> </w:t>
      </w:r>
      <w:r w:rsidRPr="005B10A3">
        <w:rPr>
          <w:rFonts w:ascii="Times New Roman" w:hAnsi="Times New Roman"/>
          <w:bCs/>
          <w:color w:val="2B2A29"/>
          <w:sz w:val="24"/>
          <w:szCs w:val="24"/>
          <w:lang w:eastAsia="ru-RU"/>
        </w:rPr>
        <w:t>УЧРЕЖДЕНИЕ</w:t>
      </w:r>
      <w:r>
        <w:rPr>
          <w:rFonts w:ascii="Times New Roman" w:hAnsi="Times New Roman"/>
          <w:bCs/>
          <w:color w:val="2B2A29"/>
          <w:sz w:val="24"/>
          <w:szCs w:val="24"/>
          <w:lang w:eastAsia="ru-RU"/>
        </w:rPr>
        <w:t xml:space="preserve"> КВИТОКСКАЯ СРЕДНЯЯ ОБЩЕОБРАЗОВАТЕЛЬНАЯ ШКОЛА № 1</w:t>
      </w:r>
    </w:p>
    <w:p w:rsidR="00F67642" w:rsidRDefault="00F67642" w:rsidP="0020562E">
      <w:pPr>
        <w:spacing w:after="150" w:line="240" w:lineRule="auto"/>
        <w:jc w:val="center"/>
        <w:outlineLvl w:val="1"/>
        <w:rPr>
          <w:rFonts w:ascii="Times New Roman" w:hAnsi="Times New Roman"/>
          <w:bCs/>
          <w:color w:val="2B2A29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B2A29"/>
          <w:sz w:val="24"/>
          <w:szCs w:val="24"/>
          <w:lang w:eastAsia="ru-RU"/>
        </w:rPr>
        <w:t xml:space="preserve">(С/П </w:t>
      </w:r>
      <w:r w:rsidRPr="005B10A3">
        <w:rPr>
          <w:rFonts w:ascii="Times New Roman" w:hAnsi="Times New Roman"/>
          <w:bCs/>
          <w:color w:val="2B2A29"/>
          <w:sz w:val="24"/>
          <w:szCs w:val="24"/>
          <w:lang w:eastAsia="ru-RU"/>
        </w:rPr>
        <w:t>КВИТОКСКИЙ ДЕТСКИЙ САД «ЧЕБУРАШКА»</w:t>
      </w:r>
      <w:r>
        <w:rPr>
          <w:rFonts w:ascii="Times New Roman" w:hAnsi="Times New Roman"/>
          <w:bCs/>
          <w:color w:val="2B2A29"/>
          <w:sz w:val="24"/>
          <w:szCs w:val="24"/>
          <w:lang w:eastAsia="ru-RU"/>
        </w:rPr>
        <w:t>)</w:t>
      </w:r>
    </w:p>
    <w:p w:rsidR="00F67642" w:rsidRPr="005B10A3" w:rsidRDefault="00F67642" w:rsidP="0020562E">
      <w:pPr>
        <w:spacing w:after="150" w:line="240" w:lineRule="auto"/>
        <w:jc w:val="center"/>
        <w:outlineLvl w:val="1"/>
        <w:rPr>
          <w:rFonts w:ascii="Times New Roman" w:hAnsi="Times New Roman"/>
          <w:bCs/>
          <w:noProof/>
          <w:color w:val="2B2A29"/>
          <w:sz w:val="24"/>
          <w:szCs w:val="24"/>
          <w:lang w:eastAsia="ru-RU"/>
        </w:rPr>
      </w:pPr>
    </w:p>
    <w:p w:rsidR="00F67642" w:rsidRPr="0020562E" w:rsidRDefault="00F67642" w:rsidP="005B10A3">
      <w:pPr>
        <w:spacing w:after="150" w:line="240" w:lineRule="auto"/>
        <w:jc w:val="center"/>
        <w:outlineLvl w:val="1"/>
        <w:rPr>
          <w:rFonts w:ascii="Times New Roman" w:hAnsi="Times New Roman"/>
          <w:b/>
          <w:noProof/>
          <w:color w:val="2B2A29"/>
          <w:sz w:val="28"/>
          <w:szCs w:val="28"/>
          <w:lang w:eastAsia="ru-RU"/>
        </w:rPr>
      </w:pPr>
      <w:bookmarkStart w:id="0" w:name="_GoBack"/>
      <w:r w:rsidRPr="0020562E">
        <w:rPr>
          <w:rFonts w:ascii="Times New Roman" w:hAnsi="Times New Roman"/>
          <w:b/>
          <w:noProof/>
          <w:color w:val="2B2A29"/>
          <w:sz w:val="28"/>
          <w:szCs w:val="28"/>
          <w:lang w:eastAsia="ru-RU"/>
        </w:rPr>
        <w:t>ОТЧЕТ О РЕЗУЛЬТАТАХ САМООБСЛЕДОВАНИЯ</w:t>
      </w:r>
      <w:r>
        <w:rPr>
          <w:rFonts w:ascii="Times New Roman" w:hAnsi="Times New Roman"/>
          <w:b/>
          <w:noProof/>
          <w:color w:val="2B2A29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hAnsi="Times New Roman"/>
          <w:b/>
          <w:noProof/>
          <w:color w:val="2B2A29"/>
          <w:sz w:val="28"/>
          <w:szCs w:val="28"/>
          <w:lang w:eastAsia="ru-RU"/>
        </w:rPr>
        <w:t>ДОУ</w:t>
      </w:r>
    </w:p>
    <w:p w:rsidR="00F67642" w:rsidRPr="0020562E" w:rsidRDefault="00F67642" w:rsidP="005B10A3">
      <w:pPr>
        <w:spacing w:after="150" w:line="240" w:lineRule="auto"/>
        <w:jc w:val="center"/>
        <w:outlineLvl w:val="1"/>
        <w:rPr>
          <w:rFonts w:ascii="Times New Roman" w:hAnsi="Times New Roman"/>
          <w:b/>
          <w:bCs/>
          <w:color w:val="2B2A29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2B2A29"/>
          <w:sz w:val="28"/>
          <w:szCs w:val="28"/>
          <w:lang w:eastAsia="ru-RU"/>
        </w:rPr>
        <w:t>НА 01.09.2014 УЧЕБ</w:t>
      </w:r>
      <w:r w:rsidRPr="0020562E">
        <w:rPr>
          <w:rFonts w:ascii="Times New Roman" w:hAnsi="Times New Roman"/>
          <w:b/>
          <w:noProof/>
          <w:color w:val="2B2A29"/>
          <w:sz w:val="28"/>
          <w:szCs w:val="28"/>
          <w:lang w:eastAsia="ru-RU"/>
        </w:rPr>
        <w:t>НЫЙ ГОД</w:t>
      </w:r>
    </w:p>
    <w:p w:rsidR="00F67642" w:rsidRPr="0020562E" w:rsidRDefault="00F67642" w:rsidP="005B10A3">
      <w:pPr>
        <w:spacing w:before="100" w:beforeAutospacing="1" w:after="15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b/>
          <w:bCs/>
          <w:iCs/>
          <w:sz w:val="28"/>
          <w:szCs w:val="28"/>
          <w:lang w:eastAsia="ru-RU"/>
        </w:rPr>
        <w:t>I. Общая характеристика образовательного учреждения.</w:t>
      </w:r>
    </w:p>
    <w:p w:rsidR="00F67642" w:rsidRDefault="00F67642" w:rsidP="00B96E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2B2A29"/>
          <w:sz w:val="28"/>
          <w:szCs w:val="28"/>
          <w:lang w:eastAsia="ru-RU"/>
        </w:rPr>
      </w:pPr>
      <w:r w:rsidRPr="00DB147A">
        <w:rPr>
          <w:rFonts w:ascii="Times New Roman" w:hAnsi="Times New Roman"/>
          <w:sz w:val="28"/>
          <w:szCs w:val="28"/>
          <w:lang w:eastAsia="ru-RU"/>
        </w:rPr>
        <w:t>Муниципальное казенное дошкольное образовательное учреждение Квитокский детский сад «Чебурашка» прекратило свою деятельность юридического лица путем реорганизации в форме присоединения к</w:t>
      </w:r>
      <w:r w:rsidRPr="00DB147A">
        <w:rPr>
          <w:rFonts w:ascii="Times New Roman" w:hAnsi="Times New Roman"/>
          <w:bCs/>
          <w:color w:val="2B2A29"/>
          <w:sz w:val="28"/>
          <w:szCs w:val="28"/>
          <w:lang w:eastAsia="ru-RU"/>
        </w:rPr>
        <w:t xml:space="preserve"> муниципальному казенному общеобразовательному учреждению Квитокской средней общеобразовательной школе № 1,  25 августа 2014 года (Лист записи ЕГРЮЛ от 25.08.2014г. ГРН 1023801942427). С 26 августа 2014 года (Лист записи ЕГРЮЛ от 25.08.2014г. ГРН 1023801941668) полное наименование реорганизованного юридического лица МУНИЦИПАЛЬНОЕ КАЗЕННОЕ ОБЩЕОБРАЗОВАТЕЛЬНОЕ УЧРЕЖДЕНИЕ</w:t>
      </w:r>
      <w:r>
        <w:rPr>
          <w:rFonts w:ascii="Times New Roman" w:hAnsi="Times New Roman"/>
          <w:bCs/>
          <w:color w:val="2B2A29"/>
          <w:sz w:val="28"/>
          <w:szCs w:val="28"/>
          <w:lang w:eastAsia="ru-RU"/>
        </w:rPr>
        <w:t xml:space="preserve"> К</w:t>
      </w:r>
      <w:r w:rsidRPr="00DB147A">
        <w:rPr>
          <w:rFonts w:ascii="Times New Roman" w:hAnsi="Times New Roman"/>
          <w:bCs/>
          <w:color w:val="2B2A29"/>
          <w:sz w:val="28"/>
          <w:szCs w:val="28"/>
          <w:lang w:eastAsia="ru-RU"/>
        </w:rPr>
        <w:t>ВИТОКСКАЯ СРЕДНЯЯ ОБЩЕОБРАЗОВАТЕЛЬНАЯ ШКОЛА № 1</w:t>
      </w:r>
      <w:r>
        <w:rPr>
          <w:rFonts w:ascii="Times New Roman" w:hAnsi="Times New Roman"/>
          <w:bCs/>
          <w:color w:val="2B2A29"/>
          <w:sz w:val="28"/>
          <w:szCs w:val="28"/>
          <w:lang w:eastAsia="ru-RU"/>
        </w:rPr>
        <w:t xml:space="preserve"> (С/П КВИТОКСКИЙ ДЕТСКИЙ САД «ЧЕБУРАШКА»).</w:t>
      </w:r>
    </w:p>
    <w:p w:rsidR="00F67642" w:rsidRDefault="00F67642" w:rsidP="004E2C3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Квитокский детский сад «Чебурашка»  общеразвивающего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562E">
        <w:rPr>
          <w:rFonts w:ascii="Times New Roman" w:hAnsi="Times New Roman"/>
          <w:sz w:val="28"/>
          <w:szCs w:val="28"/>
          <w:lang w:eastAsia="ru-RU"/>
        </w:rPr>
        <w:t>вида  введено в эксплуатацию в ноябре 1983 года.</w:t>
      </w:r>
      <w:r>
        <w:rPr>
          <w:rFonts w:ascii="Times New Roman" w:hAnsi="Times New Roman"/>
          <w:bCs/>
          <w:color w:val="2B2A29"/>
          <w:sz w:val="28"/>
          <w:szCs w:val="28"/>
          <w:lang w:eastAsia="ru-RU"/>
        </w:rPr>
        <w:t xml:space="preserve"> Здание </w:t>
      </w:r>
      <w:r w:rsidRPr="0020562E">
        <w:rPr>
          <w:rFonts w:ascii="Times New Roman" w:hAnsi="Times New Roman"/>
          <w:sz w:val="28"/>
          <w:szCs w:val="28"/>
          <w:lang w:eastAsia="ru-RU"/>
        </w:rPr>
        <w:t>расположен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адресу: 665080, Иркутская область, Тайшетский район, рабочий поселок Квиток, ул. Октябрьская, 11.</w:t>
      </w:r>
    </w:p>
    <w:p w:rsidR="00F67642" w:rsidRPr="0020562E" w:rsidRDefault="00F67642" w:rsidP="004E2C3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С/п </w:t>
      </w:r>
      <w:r w:rsidRPr="0020562E">
        <w:rPr>
          <w:rFonts w:ascii="Times New Roman" w:hAnsi="Times New Roman"/>
          <w:sz w:val="28"/>
          <w:szCs w:val="28"/>
          <w:lang w:eastAsia="ru-RU"/>
        </w:rPr>
        <w:t>Квитокский детский сад «Чебурашка»   осуществляет свою деятельность в соответствии с Законом Российской Федерации «Об 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РФ»</w:t>
      </w:r>
      <w:r w:rsidRPr="004E2C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0562E">
        <w:rPr>
          <w:rFonts w:ascii="Times New Roman" w:hAnsi="Times New Roman"/>
          <w:sz w:val="28"/>
          <w:szCs w:val="28"/>
        </w:rPr>
        <w:t>9 декабря 2012 года №273-ФЗ</w:t>
      </w:r>
      <w:r w:rsidRPr="0020562E">
        <w:rPr>
          <w:rFonts w:ascii="Times New Roman" w:hAnsi="Times New Roman"/>
          <w:sz w:val="28"/>
          <w:szCs w:val="28"/>
          <w:lang w:eastAsia="ru-RU"/>
        </w:rPr>
        <w:t>, а так же следующими нормативно-правовыми и локальными документами.</w:t>
      </w:r>
    </w:p>
    <w:p w:rsidR="00F67642" w:rsidRDefault="00F67642" w:rsidP="004E2C33">
      <w:pPr>
        <w:numPr>
          <w:ilvl w:val="0"/>
          <w:numId w:val="22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 xml:space="preserve">СанПиН </w:t>
      </w:r>
      <w:r w:rsidRPr="0020562E">
        <w:rPr>
          <w:rFonts w:ascii="Times New Roman" w:hAnsi="Times New Roman"/>
          <w:sz w:val="28"/>
          <w:szCs w:val="28"/>
        </w:rPr>
        <w:t>2.4.1.3049-13</w:t>
      </w:r>
      <w:r w:rsidRPr="0020562E">
        <w:rPr>
          <w:rFonts w:ascii="Times New Roman" w:hAnsi="Times New Roman"/>
          <w:sz w:val="28"/>
          <w:szCs w:val="28"/>
          <w:lang w:eastAsia="ru-RU"/>
        </w:rPr>
        <w:t>;</w:t>
      </w:r>
    </w:p>
    <w:p w:rsidR="00F67642" w:rsidRDefault="00F67642" w:rsidP="004E2C33">
      <w:pPr>
        <w:numPr>
          <w:ilvl w:val="0"/>
          <w:numId w:val="22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Устав ДОУ</w:t>
      </w:r>
      <w:r w:rsidRPr="004E2C33">
        <w:rPr>
          <w:rFonts w:ascii="Times New Roman" w:hAnsi="Times New Roman"/>
          <w:sz w:val="28"/>
          <w:szCs w:val="28"/>
          <w:lang w:eastAsia="ru-RU"/>
        </w:rPr>
        <w:t>;</w:t>
      </w:r>
    </w:p>
    <w:p w:rsidR="00F67642" w:rsidRDefault="00F67642" w:rsidP="004E2C33">
      <w:pPr>
        <w:numPr>
          <w:ilvl w:val="0"/>
          <w:numId w:val="22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</w:t>
      </w:r>
      <w:r w:rsidRPr="004E2C33">
        <w:rPr>
          <w:rFonts w:ascii="Times New Roman" w:hAnsi="Times New Roman"/>
          <w:sz w:val="28"/>
          <w:szCs w:val="28"/>
          <w:lang w:eastAsia="ru-RU"/>
        </w:rPr>
        <w:t xml:space="preserve"> «Об </w:t>
      </w:r>
      <w:r>
        <w:rPr>
          <w:rFonts w:ascii="Times New Roman" w:hAnsi="Times New Roman"/>
          <w:sz w:val="28"/>
          <w:szCs w:val="28"/>
          <w:lang w:eastAsia="ru-RU"/>
        </w:rPr>
        <w:t>основных гарантиях прав ребёнка</w:t>
      </w:r>
    </w:p>
    <w:p w:rsidR="00F67642" w:rsidRPr="004E2C33" w:rsidRDefault="00F67642" w:rsidP="004E2C33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C33">
        <w:rPr>
          <w:rFonts w:ascii="Times New Roman" w:hAnsi="Times New Roman"/>
          <w:sz w:val="28"/>
          <w:szCs w:val="28"/>
          <w:lang w:eastAsia="ru-RU"/>
        </w:rPr>
        <w:t>Российской Федерации»;</w:t>
      </w:r>
    </w:p>
    <w:p w:rsidR="00F67642" w:rsidRPr="004E2C33" w:rsidRDefault="00F67642" w:rsidP="004E2C33">
      <w:pPr>
        <w:numPr>
          <w:ilvl w:val="0"/>
          <w:numId w:val="22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Конвенция</w:t>
      </w:r>
      <w:r w:rsidRPr="004E2C33">
        <w:rPr>
          <w:rFonts w:ascii="Times New Roman" w:hAnsi="Times New Roman"/>
          <w:sz w:val="28"/>
          <w:szCs w:val="28"/>
          <w:lang w:eastAsia="ru-RU"/>
        </w:rPr>
        <w:t xml:space="preserve"> ООН о правах ребёнка.</w:t>
      </w:r>
    </w:p>
    <w:p w:rsidR="00F67642" w:rsidRPr="0020562E" w:rsidRDefault="00F67642" w:rsidP="004E2C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Уже стали традиционными в детском саду такие формы работы:</w:t>
      </w:r>
    </w:p>
    <w:p w:rsidR="00F67642" w:rsidRPr="0020562E" w:rsidRDefault="00F67642" w:rsidP="004E2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- родительские собрания;</w:t>
      </w:r>
    </w:p>
    <w:p w:rsidR="00F67642" w:rsidRPr="0020562E" w:rsidRDefault="00F67642" w:rsidP="004E2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- совместные досуговые мероприятия детей и родителей;</w:t>
      </w:r>
    </w:p>
    <w:p w:rsidR="00F67642" w:rsidRPr="0020562E" w:rsidRDefault="00F67642" w:rsidP="004E2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 xml:space="preserve">- участие в районных 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 мероприятиях;</w:t>
      </w:r>
    </w:p>
    <w:p w:rsidR="00F67642" w:rsidRPr="0020562E" w:rsidRDefault="00F67642" w:rsidP="004E2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- каникулярные недели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Pr="0020562E" w:rsidRDefault="00F67642" w:rsidP="00B96E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Детск</w:t>
      </w:r>
      <w:r>
        <w:rPr>
          <w:rFonts w:ascii="Times New Roman" w:hAnsi="Times New Roman"/>
          <w:sz w:val="28"/>
          <w:szCs w:val="28"/>
          <w:lang w:eastAsia="ru-RU"/>
        </w:rPr>
        <w:t>ий сад посещает  71 воспитанник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 в возрасте от 1,5 до 7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в режиме полного дня. </w:t>
      </w:r>
      <w:r w:rsidRPr="0020562E">
        <w:rPr>
          <w:rFonts w:ascii="Times New Roman" w:hAnsi="Times New Roman"/>
          <w:sz w:val="28"/>
          <w:szCs w:val="28"/>
          <w:lang w:eastAsia="ru-RU"/>
        </w:rPr>
        <w:t>Количество групп - 3. Из них:</w:t>
      </w:r>
    </w:p>
    <w:p w:rsidR="00F67642" w:rsidRPr="0020562E" w:rsidRDefault="00F67642" w:rsidP="004E2C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Первая  младшая группа 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с 1,5 до </w:t>
      </w:r>
      <w:r>
        <w:rPr>
          <w:rFonts w:ascii="Times New Roman" w:hAnsi="Times New Roman"/>
          <w:sz w:val="28"/>
          <w:szCs w:val="28"/>
          <w:lang w:eastAsia="ru-RU"/>
        </w:rPr>
        <w:t>3 лет;</w:t>
      </w:r>
      <w:r>
        <w:rPr>
          <w:rFonts w:ascii="Times New Roman" w:hAnsi="Times New Roman"/>
          <w:sz w:val="28"/>
          <w:szCs w:val="28"/>
          <w:lang w:eastAsia="ru-RU"/>
        </w:rPr>
        <w:br/>
        <w:t>- М</w:t>
      </w:r>
      <w:r w:rsidRPr="0020562E">
        <w:rPr>
          <w:rFonts w:ascii="Times New Roman" w:hAnsi="Times New Roman"/>
          <w:sz w:val="28"/>
          <w:szCs w:val="28"/>
          <w:lang w:eastAsia="ru-RU"/>
        </w:rPr>
        <w:t>ладш</w:t>
      </w:r>
      <w:r>
        <w:rPr>
          <w:rFonts w:ascii="Times New Roman" w:hAnsi="Times New Roman"/>
          <w:sz w:val="28"/>
          <w:szCs w:val="28"/>
          <w:lang w:eastAsia="ru-RU"/>
        </w:rPr>
        <w:t>ая смешанная с 3 до 5 лет;</w:t>
      </w:r>
      <w:r>
        <w:rPr>
          <w:rFonts w:ascii="Times New Roman" w:hAnsi="Times New Roman"/>
          <w:sz w:val="28"/>
          <w:szCs w:val="28"/>
          <w:lang w:eastAsia="ru-RU"/>
        </w:rPr>
        <w:br/>
        <w:t>- Старшая  смешанная с 5 до 7 лет</w:t>
      </w:r>
      <w:r w:rsidRPr="0020562E">
        <w:rPr>
          <w:rFonts w:ascii="Times New Roman" w:hAnsi="Times New Roman"/>
          <w:sz w:val="28"/>
          <w:szCs w:val="28"/>
          <w:lang w:eastAsia="ru-RU"/>
        </w:rPr>
        <w:t>;</w:t>
      </w:r>
    </w:p>
    <w:p w:rsidR="00F67642" w:rsidRDefault="00F67642" w:rsidP="00B96E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ДОУ принимает детей в режиме кратковременного пребывания (3,5 ч.). На 01.09.2014г. в детском саду 4 ребенка режима кратковременного пребывания с 3 до 7 лет. Всего в ДОУ 75 детей.</w:t>
      </w:r>
    </w:p>
    <w:p w:rsidR="00F67642" w:rsidRDefault="00F67642" w:rsidP="006E7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Количественный состав групп: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F67642" w:rsidRDefault="00F67642" w:rsidP="00C07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I млад</w:t>
      </w:r>
      <w:r>
        <w:rPr>
          <w:rFonts w:ascii="Times New Roman" w:hAnsi="Times New Roman"/>
          <w:sz w:val="28"/>
          <w:szCs w:val="28"/>
          <w:lang w:eastAsia="ru-RU"/>
        </w:rPr>
        <w:t>шая группа - 18 воспитанников;</w:t>
      </w:r>
    </w:p>
    <w:p w:rsidR="00F67642" w:rsidRDefault="00F67642" w:rsidP="00C07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 xml:space="preserve">младшая смешанная </w:t>
      </w:r>
      <w:r>
        <w:rPr>
          <w:rFonts w:ascii="Times New Roman" w:hAnsi="Times New Roman"/>
          <w:sz w:val="28"/>
          <w:szCs w:val="28"/>
          <w:lang w:eastAsia="ru-RU"/>
        </w:rPr>
        <w:t>– 23 воспитанника;</w:t>
      </w:r>
    </w:p>
    <w:p w:rsidR="00F67642" w:rsidRPr="0020562E" w:rsidRDefault="00F67642" w:rsidP="004E2C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старшая смешанная -</w:t>
      </w:r>
      <w:r>
        <w:rPr>
          <w:rFonts w:ascii="Times New Roman" w:hAnsi="Times New Roman"/>
          <w:sz w:val="28"/>
          <w:szCs w:val="28"/>
          <w:lang w:eastAsia="ru-RU"/>
        </w:rPr>
        <w:t xml:space="preserve"> 30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 воспитанников;</w:t>
      </w:r>
    </w:p>
    <w:p w:rsidR="00F67642" w:rsidRDefault="00F67642" w:rsidP="004E2C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 кратковременного пребывания </w:t>
      </w:r>
      <w:r>
        <w:rPr>
          <w:rFonts w:ascii="Times New Roman" w:hAnsi="Times New Roman"/>
          <w:sz w:val="28"/>
          <w:szCs w:val="28"/>
          <w:lang w:eastAsia="ru-RU"/>
        </w:rPr>
        <w:t>– 4 ребенка</w:t>
      </w:r>
      <w:r w:rsidRPr="0020562E"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Default="00F67642" w:rsidP="004E2C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2"/>
        <w:gridCol w:w="1590"/>
        <w:gridCol w:w="1593"/>
        <w:gridCol w:w="1593"/>
        <w:gridCol w:w="1646"/>
        <w:gridCol w:w="1577"/>
      </w:tblGrid>
      <w:tr w:rsidR="00F67642" w:rsidRPr="00146C9F" w:rsidTr="00146C9F">
        <w:tc>
          <w:tcPr>
            <w:tcW w:w="1595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95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1младшая</w:t>
            </w:r>
          </w:p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(с 1,5 до 3 лет)</w:t>
            </w:r>
          </w:p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Младшая</w:t>
            </w:r>
          </w:p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(с 3до 5 лет)</w:t>
            </w:r>
          </w:p>
        </w:tc>
        <w:tc>
          <w:tcPr>
            <w:tcW w:w="1595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Старшая</w:t>
            </w:r>
          </w:p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смешанная</w:t>
            </w:r>
          </w:p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(с 5 до 7 лет)</w:t>
            </w:r>
          </w:p>
        </w:tc>
        <w:tc>
          <w:tcPr>
            <w:tcW w:w="1595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Кратков</w:t>
            </w:r>
          </w:p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ременного</w:t>
            </w:r>
          </w:p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пребывания</w:t>
            </w:r>
          </w:p>
        </w:tc>
        <w:tc>
          <w:tcPr>
            <w:tcW w:w="1596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67642" w:rsidRPr="00146C9F" w:rsidTr="00146C9F">
        <w:tc>
          <w:tcPr>
            <w:tcW w:w="1595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595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95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5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95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6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  <w:tr w:rsidR="00F67642" w:rsidRPr="00146C9F" w:rsidTr="00146C9F">
        <w:tc>
          <w:tcPr>
            <w:tcW w:w="1595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95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95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95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95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F67642" w:rsidRPr="00146C9F" w:rsidRDefault="00F67642" w:rsidP="00146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C9F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</w:tbl>
    <w:p w:rsidR="00F67642" w:rsidRPr="00C07A80" w:rsidRDefault="00F67642" w:rsidP="006E7A2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br/>
      </w:r>
      <w:r w:rsidRPr="00C07A80">
        <w:rPr>
          <w:rFonts w:ascii="Times New Roman" w:hAnsi="Times New Roman"/>
          <w:sz w:val="28"/>
          <w:szCs w:val="28"/>
          <w:lang w:eastAsia="ru-RU"/>
        </w:rPr>
        <w:t>Из них девочек 34 (48 %), мальчиков 37 (52 %).</w:t>
      </w:r>
    </w:p>
    <w:p w:rsidR="00F67642" w:rsidRPr="00C07A80" w:rsidRDefault="00F67642" w:rsidP="00C07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>Проектная мощность ДОУ - 60 детей, укомплектовано детьми на 100 %, что соответствует нормативам наполняемости групп. </w:t>
      </w:r>
    </w:p>
    <w:p w:rsidR="00F67642" w:rsidRPr="00C07A80" w:rsidRDefault="00F67642" w:rsidP="00C07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>Режим работы детского сада:</w:t>
      </w:r>
    </w:p>
    <w:p w:rsidR="00F67642" w:rsidRPr="00C07A80" w:rsidRDefault="00F67642" w:rsidP="00C07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>5-дневная рабочая неделя с выходными днями (суббота, воскресенье).</w:t>
      </w:r>
    </w:p>
    <w:p w:rsidR="00F67642" w:rsidRPr="00C07A80" w:rsidRDefault="00F67642" w:rsidP="00C07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>Группа с 10,5 часовым пребыванием детей работает с 7.30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 до 18.00.</w:t>
      </w:r>
    </w:p>
    <w:p w:rsidR="00F67642" w:rsidRPr="00C07A80" w:rsidRDefault="00F67642" w:rsidP="00C07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Режим кратковременного пребыванием 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3,5 </w:t>
      </w:r>
      <w:r>
        <w:rPr>
          <w:rFonts w:ascii="Times New Roman" w:hAnsi="Times New Roman"/>
          <w:sz w:val="28"/>
          <w:szCs w:val="28"/>
          <w:lang w:eastAsia="ru-RU"/>
        </w:rPr>
        <w:t xml:space="preserve">часа </w:t>
      </w:r>
      <w:r w:rsidRPr="00C07A80">
        <w:rPr>
          <w:rFonts w:ascii="Times New Roman" w:hAnsi="Times New Roman"/>
          <w:sz w:val="28"/>
          <w:szCs w:val="28"/>
          <w:lang w:eastAsia="ru-RU"/>
        </w:rPr>
        <w:t>с 9.00</w:t>
      </w:r>
      <w:r>
        <w:rPr>
          <w:rFonts w:ascii="Times New Roman" w:hAnsi="Times New Roman"/>
          <w:sz w:val="28"/>
          <w:szCs w:val="28"/>
          <w:lang w:eastAsia="ru-RU"/>
        </w:rPr>
        <w:t xml:space="preserve">. до </w:t>
      </w:r>
      <w:r w:rsidRPr="00C07A80">
        <w:rPr>
          <w:rFonts w:ascii="Times New Roman" w:hAnsi="Times New Roman"/>
          <w:sz w:val="28"/>
          <w:szCs w:val="28"/>
          <w:lang w:eastAsia="ru-RU"/>
        </w:rPr>
        <w:t>12.30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Pr="00C07A80" w:rsidRDefault="00F67642" w:rsidP="006E7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b/>
          <w:bCs/>
          <w:sz w:val="28"/>
          <w:szCs w:val="28"/>
          <w:lang w:eastAsia="ru-RU"/>
        </w:rPr>
        <w:t>Вывод: </w:t>
      </w:r>
      <w:r>
        <w:rPr>
          <w:rFonts w:ascii="Times New Roman" w:hAnsi="Times New Roman"/>
          <w:sz w:val="28"/>
          <w:szCs w:val="28"/>
          <w:lang w:eastAsia="ru-RU"/>
        </w:rPr>
        <w:t>С/п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 Квитокский детский сад «Чебурашка» 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F67642" w:rsidRDefault="00F67642" w:rsidP="00C07A8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07A80">
        <w:rPr>
          <w:rFonts w:ascii="Times New Roman" w:hAnsi="Times New Roman"/>
          <w:b/>
          <w:bCs/>
          <w:iCs/>
          <w:sz w:val="28"/>
          <w:szCs w:val="28"/>
          <w:lang w:eastAsia="ru-RU"/>
        </w:rPr>
        <w:t>                  </w:t>
      </w:r>
    </w:p>
    <w:p w:rsidR="00F67642" w:rsidRPr="00C07A80" w:rsidRDefault="00F67642" w:rsidP="00B96E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b/>
          <w:bCs/>
          <w:iCs/>
          <w:sz w:val="28"/>
          <w:szCs w:val="28"/>
          <w:lang w:eastAsia="ru-RU"/>
        </w:rPr>
        <w:t>II. Структура управления образовательным учреждением.</w:t>
      </w:r>
    </w:p>
    <w:p w:rsidR="00F67642" w:rsidRPr="00C07A80" w:rsidRDefault="00F67642" w:rsidP="006E7A2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b/>
          <w:bCs/>
          <w:iCs/>
          <w:sz w:val="28"/>
          <w:szCs w:val="28"/>
          <w:lang w:eastAsia="ru-RU"/>
        </w:rPr>
        <w:t>1. Нормативно-правовое обеспечение управления ДОУ</w:t>
      </w:r>
    </w:p>
    <w:p w:rsidR="00F67642" w:rsidRPr="00C07A80" w:rsidRDefault="00F67642" w:rsidP="006E7A2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Управление с/п </w:t>
      </w:r>
      <w:r w:rsidRPr="00C07A80">
        <w:rPr>
          <w:rFonts w:ascii="Times New Roman" w:hAnsi="Times New Roman"/>
          <w:sz w:val="28"/>
          <w:szCs w:val="28"/>
          <w:lang w:eastAsia="ru-RU"/>
        </w:rPr>
        <w:t>Квитокский детский сад «Чебурашка» осуществляется в соответствии с Законом Российской Федерации «Об 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РФ</w:t>
      </w:r>
      <w:r w:rsidRPr="00C07A80">
        <w:rPr>
          <w:rFonts w:ascii="Times New Roman" w:hAnsi="Times New Roman"/>
          <w:sz w:val="28"/>
          <w:szCs w:val="28"/>
          <w:lang w:eastAsia="ru-RU"/>
        </w:rPr>
        <w:t>»</w:t>
      </w:r>
      <w:r w:rsidRPr="00B96E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0562E">
        <w:rPr>
          <w:rFonts w:ascii="Times New Roman" w:hAnsi="Times New Roman"/>
          <w:sz w:val="28"/>
          <w:szCs w:val="28"/>
        </w:rPr>
        <w:t>9 декабря 2012 года №273-ФЗ</w:t>
      </w:r>
      <w:r w:rsidRPr="00C07A80">
        <w:rPr>
          <w:rFonts w:ascii="Times New Roman" w:hAnsi="Times New Roman"/>
          <w:sz w:val="28"/>
          <w:szCs w:val="28"/>
          <w:lang w:eastAsia="ru-RU"/>
        </w:rPr>
        <w:t>, а так же следующими локальными документами:</w:t>
      </w:r>
    </w:p>
    <w:p w:rsidR="00F67642" w:rsidRDefault="00F67642" w:rsidP="00B96E3D">
      <w:pPr>
        <w:numPr>
          <w:ilvl w:val="0"/>
          <w:numId w:val="22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Договором между с/п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 Квито</w:t>
      </w:r>
      <w:r>
        <w:rPr>
          <w:rFonts w:ascii="Times New Roman" w:hAnsi="Times New Roman"/>
          <w:sz w:val="28"/>
          <w:szCs w:val="28"/>
          <w:lang w:eastAsia="ru-RU"/>
        </w:rPr>
        <w:t>кский детский сад «Чебурашка» и</w:t>
      </w:r>
    </w:p>
    <w:p w:rsidR="00F67642" w:rsidRDefault="00F67642" w:rsidP="00B96E3D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>родителями.</w:t>
      </w:r>
    </w:p>
    <w:p w:rsidR="00F67642" w:rsidRDefault="00F67642" w:rsidP="00B96E3D">
      <w:pPr>
        <w:numPr>
          <w:ilvl w:val="0"/>
          <w:numId w:val="22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E3D">
        <w:rPr>
          <w:rFonts w:ascii="Times New Roman" w:hAnsi="Times New Roman"/>
          <w:sz w:val="28"/>
          <w:szCs w:val="28"/>
          <w:lang w:eastAsia="ru-RU"/>
        </w:rPr>
        <w:t>Трудовыми договорами между администрацией и работниками.</w:t>
      </w:r>
    </w:p>
    <w:p w:rsidR="00F67642" w:rsidRPr="00B96E3D" w:rsidRDefault="00F67642" w:rsidP="00B96E3D">
      <w:pPr>
        <w:numPr>
          <w:ilvl w:val="0"/>
          <w:numId w:val="22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E3D">
        <w:rPr>
          <w:rFonts w:ascii="Times New Roman" w:hAnsi="Times New Roman"/>
          <w:sz w:val="28"/>
          <w:szCs w:val="28"/>
          <w:lang w:eastAsia="ru-RU"/>
        </w:rPr>
        <w:t>Коллективным договором между администрацией и профсоюзным комитетом.</w:t>
      </w:r>
    </w:p>
    <w:p w:rsidR="00F67642" w:rsidRDefault="00F67642" w:rsidP="00B96E3D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b/>
          <w:bCs/>
          <w:sz w:val="28"/>
          <w:szCs w:val="28"/>
          <w:lang w:eastAsia="ru-RU"/>
        </w:rPr>
        <w:t>Локальные акты</w:t>
      </w:r>
    </w:p>
    <w:p w:rsidR="00F67642" w:rsidRDefault="00F67642" w:rsidP="00B96E3D">
      <w:pPr>
        <w:numPr>
          <w:ilvl w:val="0"/>
          <w:numId w:val="23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lastRenderedPageBreak/>
        <w:t>Штатное расписание.</w:t>
      </w:r>
    </w:p>
    <w:p w:rsidR="00F67642" w:rsidRDefault="00F67642" w:rsidP="00B96E3D">
      <w:pPr>
        <w:numPr>
          <w:ilvl w:val="0"/>
          <w:numId w:val="23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E3D">
        <w:rPr>
          <w:rFonts w:ascii="Times New Roman" w:hAnsi="Times New Roman"/>
          <w:sz w:val="28"/>
          <w:szCs w:val="28"/>
          <w:lang w:eastAsia="ru-RU"/>
        </w:rPr>
        <w:t>Документы по делопроизводству Учреждения.</w:t>
      </w:r>
    </w:p>
    <w:p w:rsidR="00F67642" w:rsidRDefault="00F67642" w:rsidP="00B96E3D">
      <w:pPr>
        <w:numPr>
          <w:ilvl w:val="0"/>
          <w:numId w:val="23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E3D">
        <w:rPr>
          <w:rFonts w:ascii="Times New Roman" w:hAnsi="Times New Roman"/>
          <w:sz w:val="28"/>
          <w:szCs w:val="28"/>
          <w:lang w:eastAsia="ru-RU"/>
        </w:rPr>
        <w:t xml:space="preserve">Приказы </w:t>
      </w:r>
      <w:r>
        <w:rPr>
          <w:rFonts w:ascii="Times New Roman" w:hAnsi="Times New Roman"/>
          <w:sz w:val="28"/>
          <w:szCs w:val="28"/>
          <w:lang w:eastAsia="ru-RU"/>
        </w:rPr>
        <w:t>директора.</w:t>
      </w:r>
    </w:p>
    <w:p w:rsidR="00F67642" w:rsidRDefault="00F67642" w:rsidP="00B96E3D">
      <w:pPr>
        <w:numPr>
          <w:ilvl w:val="0"/>
          <w:numId w:val="23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E3D">
        <w:rPr>
          <w:rFonts w:ascii="Times New Roman" w:hAnsi="Times New Roman"/>
          <w:sz w:val="28"/>
          <w:szCs w:val="28"/>
          <w:lang w:eastAsia="ru-RU"/>
        </w:rPr>
        <w:t>Должностные инструкции, определяющие обязанности работников ДОУ.</w:t>
      </w:r>
    </w:p>
    <w:p w:rsidR="00F67642" w:rsidRDefault="00F67642" w:rsidP="00B96E3D">
      <w:pPr>
        <w:numPr>
          <w:ilvl w:val="0"/>
          <w:numId w:val="23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E3D">
        <w:rPr>
          <w:rFonts w:ascii="Times New Roman" w:hAnsi="Times New Roman"/>
          <w:sz w:val="28"/>
          <w:szCs w:val="28"/>
          <w:lang w:eastAsia="ru-RU"/>
        </w:rPr>
        <w:t>Правила внутреннего трудового распорядка ДОУ.</w:t>
      </w:r>
    </w:p>
    <w:p w:rsidR="00F67642" w:rsidRDefault="00F67642" w:rsidP="00B96E3D">
      <w:pPr>
        <w:numPr>
          <w:ilvl w:val="0"/>
          <w:numId w:val="23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E3D">
        <w:rPr>
          <w:rFonts w:ascii="Times New Roman" w:hAnsi="Times New Roman"/>
          <w:sz w:val="28"/>
          <w:szCs w:val="28"/>
          <w:lang w:eastAsia="ru-RU"/>
        </w:rPr>
        <w:t>Инструкции по организации охраны жизни и здоровья детей в ДОУ.</w:t>
      </w:r>
    </w:p>
    <w:p w:rsidR="00F67642" w:rsidRDefault="00F67642" w:rsidP="00B96E3D">
      <w:pPr>
        <w:numPr>
          <w:ilvl w:val="0"/>
          <w:numId w:val="23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E3D">
        <w:rPr>
          <w:rFonts w:ascii="Times New Roman" w:hAnsi="Times New Roman"/>
          <w:sz w:val="28"/>
          <w:szCs w:val="28"/>
          <w:lang w:eastAsia="ru-RU"/>
        </w:rPr>
        <w:t>Положение о Родительском Комитете.</w:t>
      </w:r>
    </w:p>
    <w:p w:rsidR="00F67642" w:rsidRDefault="00F67642" w:rsidP="00B96E3D">
      <w:pPr>
        <w:numPr>
          <w:ilvl w:val="0"/>
          <w:numId w:val="23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96E3D">
        <w:rPr>
          <w:rFonts w:ascii="Times New Roman" w:hAnsi="Times New Roman"/>
          <w:sz w:val="28"/>
          <w:szCs w:val="28"/>
          <w:lang w:eastAsia="ru-RU"/>
        </w:rPr>
        <w:t>оложение о Педагогическом совете.</w:t>
      </w:r>
    </w:p>
    <w:p w:rsidR="00F67642" w:rsidRDefault="00F67642" w:rsidP="00B96E3D">
      <w:pPr>
        <w:numPr>
          <w:ilvl w:val="0"/>
          <w:numId w:val="23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E3D">
        <w:rPr>
          <w:rFonts w:ascii="Times New Roman" w:hAnsi="Times New Roman"/>
          <w:sz w:val="28"/>
          <w:szCs w:val="28"/>
          <w:lang w:eastAsia="ru-RU"/>
        </w:rPr>
        <w:t>Положение о родительском собрании.</w:t>
      </w:r>
    </w:p>
    <w:p w:rsidR="00F67642" w:rsidRDefault="00F67642" w:rsidP="00B96E3D">
      <w:pPr>
        <w:numPr>
          <w:ilvl w:val="0"/>
          <w:numId w:val="23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E3D">
        <w:rPr>
          <w:rFonts w:ascii="Times New Roman" w:hAnsi="Times New Roman"/>
          <w:sz w:val="28"/>
          <w:szCs w:val="28"/>
          <w:lang w:eastAsia="ru-RU"/>
        </w:rPr>
        <w:t>Положение о творческой группе.</w:t>
      </w:r>
    </w:p>
    <w:p w:rsidR="00F67642" w:rsidRDefault="00F67642" w:rsidP="00B96E3D">
      <w:pPr>
        <w:numPr>
          <w:ilvl w:val="0"/>
          <w:numId w:val="23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E3D">
        <w:rPr>
          <w:rFonts w:ascii="Times New Roman" w:hAnsi="Times New Roman"/>
          <w:sz w:val="28"/>
          <w:szCs w:val="28"/>
          <w:lang w:eastAsia="ru-RU"/>
        </w:rPr>
        <w:t>Положение о контрольной деятельности.</w:t>
      </w:r>
    </w:p>
    <w:p w:rsidR="00F67642" w:rsidRDefault="00F67642" w:rsidP="00B96E3D">
      <w:pPr>
        <w:numPr>
          <w:ilvl w:val="0"/>
          <w:numId w:val="23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E3D">
        <w:rPr>
          <w:rFonts w:ascii="Times New Roman" w:hAnsi="Times New Roman"/>
          <w:sz w:val="28"/>
          <w:szCs w:val="28"/>
          <w:lang w:eastAsia="ru-RU"/>
        </w:rPr>
        <w:t>Положен</w:t>
      </w:r>
      <w:r>
        <w:rPr>
          <w:rFonts w:ascii="Times New Roman" w:hAnsi="Times New Roman"/>
          <w:sz w:val="28"/>
          <w:szCs w:val="28"/>
          <w:lang w:eastAsia="ru-RU"/>
        </w:rPr>
        <w:t xml:space="preserve">ие об оплате труда работников </w:t>
      </w:r>
      <w:r w:rsidRPr="00B96E3D">
        <w:rPr>
          <w:rFonts w:ascii="Times New Roman" w:hAnsi="Times New Roman"/>
          <w:sz w:val="28"/>
          <w:szCs w:val="28"/>
          <w:lang w:eastAsia="ru-RU"/>
        </w:rPr>
        <w:t>ДОУ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Default="00F67642" w:rsidP="00B96E3D">
      <w:pPr>
        <w:numPr>
          <w:ilvl w:val="0"/>
          <w:numId w:val="23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Годовой календарный учебный график, график работы воспитателей, </w:t>
      </w:r>
    </w:p>
    <w:p w:rsidR="00F67642" w:rsidRDefault="00F67642" w:rsidP="00B96E3D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специалистов ДОУ, расписание НОД,  учебная нагрузка</w:t>
      </w:r>
      <w:r w:rsidRPr="00B96E3D"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Default="00F67642" w:rsidP="00C07A80">
      <w:pPr>
        <w:numPr>
          <w:ilvl w:val="0"/>
          <w:numId w:val="24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>Образовательная программа ДОУ, рабочие программы  воспитателей</w:t>
      </w:r>
      <w:r>
        <w:rPr>
          <w:rFonts w:ascii="Times New Roman" w:hAnsi="Times New Roman"/>
          <w:sz w:val="28"/>
          <w:szCs w:val="28"/>
          <w:lang w:eastAsia="ru-RU"/>
        </w:rPr>
        <w:t>, специалистов</w:t>
      </w:r>
      <w:r w:rsidRPr="00C07A80"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Pr="00500A1B" w:rsidRDefault="00F67642" w:rsidP="006E7A28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A1B">
        <w:rPr>
          <w:rFonts w:ascii="Times New Roman" w:hAnsi="Times New Roman"/>
          <w:sz w:val="28"/>
          <w:szCs w:val="28"/>
          <w:lang w:eastAsia="ru-RU"/>
        </w:rPr>
        <w:t>В течение первого полугодия продолжалась работа по созданию и обогащению нормативно 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F67642" w:rsidRPr="00C07A80" w:rsidRDefault="00F67642" w:rsidP="006E7A28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b/>
          <w:bCs/>
          <w:sz w:val="28"/>
          <w:szCs w:val="28"/>
          <w:lang w:eastAsia="ru-RU"/>
        </w:rPr>
        <w:t>2. Формы и структура   управления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F67642" w:rsidRPr="00C07A80" w:rsidRDefault="00F67642" w:rsidP="006E7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b/>
          <w:bCs/>
          <w:iCs/>
          <w:sz w:val="28"/>
          <w:szCs w:val="28"/>
          <w:lang w:eastAsia="ru-RU"/>
        </w:rPr>
        <w:t>2.1. Структурно - фун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кциональная модель управления </w:t>
      </w:r>
      <w:r w:rsidRPr="00C07A80">
        <w:rPr>
          <w:rFonts w:ascii="Times New Roman" w:hAnsi="Times New Roman"/>
          <w:b/>
          <w:bCs/>
          <w:iCs/>
          <w:sz w:val="28"/>
          <w:szCs w:val="28"/>
          <w:lang w:eastAsia="ru-RU"/>
        </w:rPr>
        <w:t>Д</w:t>
      </w:r>
      <w:r w:rsidRPr="00500A1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00A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7642" w:rsidRDefault="00F67642" w:rsidP="006E7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>Управление ДОУ осуществляется в соответствии с законом РФ «Об 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РФ»</w:t>
      </w:r>
      <w:r w:rsidRPr="006E7A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0562E">
        <w:rPr>
          <w:rFonts w:ascii="Times New Roman" w:hAnsi="Times New Roman"/>
          <w:sz w:val="28"/>
          <w:szCs w:val="28"/>
        </w:rPr>
        <w:t>9 декабря 2012 года №273-ФЗ</w:t>
      </w:r>
      <w:r>
        <w:rPr>
          <w:rFonts w:ascii="Times New Roman" w:hAnsi="Times New Roman"/>
          <w:sz w:val="28"/>
          <w:szCs w:val="28"/>
        </w:rPr>
        <w:t>, целью которого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67642" w:rsidRDefault="00F67642" w:rsidP="006E7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 xml:space="preserve">Директор учреждения МКОУ </w:t>
      </w:r>
      <w:r>
        <w:rPr>
          <w:rFonts w:ascii="Times New Roman" w:hAnsi="Times New Roman"/>
          <w:sz w:val="28"/>
          <w:szCs w:val="28"/>
          <w:lang w:eastAsia="ru-RU"/>
        </w:rPr>
        <w:t xml:space="preserve">СОШ № 1 (с/п Квитокский детский сад «Чебурашка») 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Маслий Оксана Васильевна, заместитель директора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ДО 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Горенская Алина Геннадьевна. </w:t>
      </w:r>
    </w:p>
    <w:p w:rsidR="00F67642" w:rsidRPr="00C07A80" w:rsidRDefault="00F67642" w:rsidP="00C07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bCs/>
          <w:sz w:val="28"/>
          <w:szCs w:val="28"/>
          <w:lang w:eastAsia="ru-RU"/>
        </w:rPr>
        <w:t>Формами самоуправления</w:t>
      </w:r>
      <w:r w:rsidRPr="00C07A80">
        <w:rPr>
          <w:rFonts w:ascii="Times New Roman" w:hAnsi="Times New Roman"/>
          <w:bCs/>
          <w:iCs/>
          <w:sz w:val="28"/>
          <w:szCs w:val="28"/>
          <w:lang w:eastAsia="ru-RU"/>
        </w:rPr>
        <w:t> </w:t>
      </w:r>
      <w:r w:rsidRPr="00C07A80">
        <w:rPr>
          <w:rFonts w:ascii="Times New Roman" w:hAnsi="Times New Roman"/>
          <w:iCs/>
          <w:sz w:val="28"/>
          <w:szCs w:val="28"/>
          <w:lang w:eastAsia="ru-RU"/>
        </w:rPr>
        <w:t>детским садом  являются:</w:t>
      </w:r>
    </w:p>
    <w:p w:rsidR="00F67642" w:rsidRPr="00C07A80" w:rsidRDefault="00F67642" w:rsidP="00C07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Управляющий  Совет </w:t>
      </w:r>
      <w:r w:rsidRPr="00C07A80">
        <w:rPr>
          <w:rFonts w:ascii="Times New Roman" w:hAnsi="Times New Roman"/>
          <w:bCs/>
          <w:sz w:val="28"/>
          <w:szCs w:val="28"/>
          <w:lang w:eastAsia="ru-RU"/>
        </w:rPr>
        <w:t>ДОУ;                     </w:t>
      </w:r>
    </w:p>
    <w:p w:rsidR="00F67642" w:rsidRPr="00C07A80" w:rsidRDefault="00F67642" w:rsidP="00C07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Общее собрание </w:t>
      </w:r>
      <w:r w:rsidRPr="00C07A80">
        <w:rPr>
          <w:rFonts w:ascii="Times New Roman" w:hAnsi="Times New Roman"/>
          <w:bCs/>
          <w:sz w:val="28"/>
          <w:szCs w:val="28"/>
          <w:lang w:eastAsia="ru-RU"/>
        </w:rPr>
        <w:t>ДОУ;</w:t>
      </w:r>
    </w:p>
    <w:p w:rsidR="00F67642" w:rsidRPr="00C07A80" w:rsidRDefault="00F67642" w:rsidP="00C07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bCs/>
          <w:sz w:val="28"/>
          <w:szCs w:val="28"/>
          <w:lang w:eastAsia="ru-RU"/>
        </w:rPr>
        <w:t>- Педагогический Совет ДОУ;</w:t>
      </w:r>
    </w:p>
    <w:p w:rsidR="00F67642" w:rsidRPr="00C07A80" w:rsidRDefault="00F67642" w:rsidP="00C07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bCs/>
          <w:sz w:val="28"/>
          <w:szCs w:val="28"/>
          <w:lang w:eastAsia="ru-RU"/>
        </w:rPr>
        <w:t>- Родительский комитет ДОУ.</w:t>
      </w:r>
    </w:p>
    <w:p w:rsidR="00F67642" w:rsidRPr="00C07A80" w:rsidRDefault="00F67642" w:rsidP="006E7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C9F">
        <w:rPr>
          <w:rFonts w:ascii="Times New Roman" w:hAnsi="Times New Roman"/>
          <w:b/>
          <w:bCs/>
          <w:sz w:val="28"/>
          <w:szCs w:val="28"/>
          <w:lang w:eastAsia="ru-RU"/>
        </w:rPr>
        <w:t>Управляющий Совет ДОУ</w:t>
      </w:r>
      <w:r w:rsidRPr="00C07A8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C07A80">
        <w:rPr>
          <w:rFonts w:ascii="Times New Roman" w:hAnsi="Times New Roman"/>
          <w:sz w:val="28"/>
          <w:szCs w:val="28"/>
          <w:lang w:eastAsia="ru-RU"/>
        </w:rPr>
        <w:t>организует выполнение решений Совета, принимает участие в обсуждении перспективного плана развития учреждения,  во взаимодействии с педагогическим коллективом организует деятельность друг</w:t>
      </w:r>
      <w:r>
        <w:rPr>
          <w:rFonts w:ascii="Times New Roman" w:hAnsi="Times New Roman"/>
          <w:sz w:val="28"/>
          <w:szCs w:val="28"/>
          <w:lang w:eastAsia="ru-RU"/>
        </w:rPr>
        <w:t>их органов самоуправления ДОУ.</w:t>
      </w:r>
    </w:p>
    <w:p w:rsidR="00F67642" w:rsidRPr="00C07A80" w:rsidRDefault="00F67642" w:rsidP="00146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Общее собрание </w:t>
      </w:r>
      <w:r w:rsidRPr="00C07A80">
        <w:rPr>
          <w:rFonts w:ascii="Times New Roman" w:hAnsi="Times New Roman"/>
          <w:b/>
          <w:bCs/>
          <w:sz w:val="28"/>
          <w:szCs w:val="28"/>
          <w:lang w:eastAsia="ru-RU"/>
        </w:rPr>
        <w:t>ДОУ</w:t>
      </w:r>
      <w:r w:rsidRPr="00C07A80">
        <w:rPr>
          <w:rFonts w:ascii="Times New Roman" w:hAnsi="Times New Roman"/>
          <w:sz w:val="28"/>
          <w:szCs w:val="28"/>
          <w:lang w:eastAsia="ru-RU"/>
        </w:rPr>
        <w:t> осуществляет полномочия трудового коллектива,  обсуждает проект коллективного договора,  рассматривает 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обсуждает программу развития </w:t>
      </w:r>
      <w:r w:rsidRPr="00C07A80">
        <w:rPr>
          <w:rFonts w:ascii="Times New Roman" w:hAnsi="Times New Roman"/>
          <w:sz w:val="28"/>
          <w:szCs w:val="28"/>
          <w:lang w:eastAsia="ru-RU"/>
        </w:rPr>
        <w:t>ДОУ,  рассматривает и обсуждает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 годового плана работы </w:t>
      </w:r>
      <w:r w:rsidRPr="00C07A80">
        <w:rPr>
          <w:rFonts w:ascii="Times New Roman" w:hAnsi="Times New Roman"/>
          <w:sz w:val="28"/>
          <w:szCs w:val="28"/>
          <w:lang w:eastAsia="ru-RU"/>
        </w:rPr>
        <w:t>ДОУ, обсуждает вопросы со</w:t>
      </w:r>
      <w:r>
        <w:rPr>
          <w:rFonts w:ascii="Times New Roman" w:hAnsi="Times New Roman"/>
          <w:sz w:val="28"/>
          <w:szCs w:val="28"/>
          <w:lang w:eastAsia="ru-RU"/>
        </w:rPr>
        <w:t xml:space="preserve">стояния трудовой дисциплины в </w:t>
      </w:r>
      <w:r w:rsidRPr="00C07A80">
        <w:rPr>
          <w:rFonts w:ascii="Times New Roman" w:hAnsi="Times New Roman"/>
          <w:sz w:val="28"/>
          <w:szCs w:val="28"/>
          <w:lang w:eastAsia="ru-RU"/>
        </w:rPr>
        <w:t>ДОУ и мероприятия по ее укреплению,  рассматривает вопросы охраны и безопасности условий труда работников,</w:t>
      </w:r>
      <w:r>
        <w:rPr>
          <w:rFonts w:ascii="Times New Roman" w:hAnsi="Times New Roman"/>
          <w:sz w:val="28"/>
          <w:szCs w:val="28"/>
          <w:lang w:eastAsia="ru-RU"/>
        </w:rPr>
        <w:t xml:space="preserve"> охраны труда воспитанников в </w:t>
      </w:r>
      <w:r w:rsidRPr="00C07A80">
        <w:rPr>
          <w:rFonts w:ascii="Times New Roman" w:hAnsi="Times New Roman"/>
          <w:sz w:val="28"/>
          <w:szCs w:val="28"/>
          <w:lang w:eastAsia="ru-RU"/>
        </w:rPr>
        <w:t>ДОУ, ра</w:t>
      </w:r>
      <w:r>
        <w:rPr>
          <w:rFonts w:ascii="Times New Roman" w:hAnsi="Times New Roman"/>
          <w:sz w:val="28"/>
          <w:szCs w:val="28"/>
          <w:lang w:eastAsia="ru-RU"/>
        </w:rPr>
        <w:t xml:space="preserve">ссматривает и принимает Устав 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ДОУ, обсуждает дополнения,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и изменения, вносимые в Устав </w:t>
      </w:r>
      <w:r w:rsidRPr="00C07A80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F67642" w:rsidRDefault="00F67642" w:rsidP="00146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Педагогический совет </w:t>
      </w:r>
      <w:r w:rsidRPr="00C07A80">
        <w:rPr>
          <w:rFonts w:ascii="Times New Roman" w:hAnsi="Times New Roman"/>
          <w:b/>
          <w:bCs/>
          <w:sz w:val="28"/>
          <w:szCs w:val="28"/>
          <w:lang w:eastAsia="ru-RU"/>
        </w:rPr>
        <w:t>ДОУ</w:t>
      </w:r>
      <w:r w:rsidRPr="00C07A80">
        <w:rPr>
          <w:rFonts w:ascii="Times New Roman" w:hAnsi="Times New Roman"/>
          <w:sz w:val="28"/>
          <w:szCs w:val="28"/>
          <w:lang w:eastAsia="ru-RU"/>
        </w:rPr>
        <w:t> осуществляет управление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педагогической деятельностью </w:t>
      </w:r>
      <w:r w:rsidRPr="00C07A80">
        <w:rPr>
          <w:rFonts w:ascii="Times New Roman" w:hAnsi="Times New Roman"/>
          <w:sz w:val="28"/>
          <w:szCs w:val="28"/>
          <w:lang w:eastAsia="ru-RU"/>
        </w:rPr>
        <w:t>ДОУ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 определяет направления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 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ДОУ,  отбирает и утверждает общеобразовательные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для использования в </w:t>
      </w:r>
      <w:r w:rsidRPr="00C07A80">
        <w:rPr>
          <w:rFonts w:ascii="Times New Roman" w:hAnsi="Times New Roman"/>
          <w:sz w:val="28"/>
          <w:szCs w:val="28"/>
          <w:lang w:eastAsia="ru-RU"/>
        </w:rPr>
        <w:t>ДОУ, рассматривает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 годового плана работы 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ДОУ, заслушивает отчеты </w:t>
      </w:r>
      <w:r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 о создании условий для реализац</w:t>
      </w:r>
      <w:r>
        <w:rPr>
          <w:rFonts w:ascii="Times New Roman" w:hAnsi="Times New Roman"/>
          <w:sz w:val="28"/>
          <w:szCs w:val="28"/>
          <w:lang w:eastAsia="ru-RU"/>
        </w:rPr>
        <w:t xml:space="preserve">ии образовательных программ в </w:t>
      </w:r>
      <w:r w:rsidRPr="00C07A80">
        <w:rPr>
          <w:rFonts w:ascii="Times New Roman" w:hAnsi="Times New Roman"/>
          <w:sz w:val="28"/>
          <w:szCs w:val="28"/>
          <w:lang w:eastAsia="ru-RU"/>
        </w:rPr>
        <w:t>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</w:t>
      </w:r>
      <w:r>
        <w:rPr>
          <w:rFonts w:ascii="Times New Roman" w:hAnsi="Times New Roman"/>
          <w:sz w:val="28"/>
          <w:szCs w:val="28"/>
          <w:lang w:eastAsia="ru-RU"/>
        </w:rPr>
        <w:t xml:space="preserve">иков </w:t>
      </w:r>
      <w:r w:rsidRPr="00C07A80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F67642" w:rsidRPr="00C07A80" w:rsidRDefault="00F67642" w:rsidP="00146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Родительский комитет </w:t>
      </w:r>
      <w:r w:rsidRPr="00C07A80">
        <w:rPr>
          <w:rFonts w:ascii="Times New Roman" w:hAnsi="Times New Roman"/>
          <w:b/>
          <w:bCs/>
          <w:sz w:val="28"/>
          <w:szCs w:val="28"/>
          <w:lang w:eastAsia="ru-RU"/>
        </w:rPr>
        <w:t>ДОУ</w:t>
      </w:r>
      <w:r>
        <w:rPr>
          <w:rFonts w:ascii="Times New Roman" w:hAnsi="Times New Roman"/>
          <w:sz w:val="28"/>
          <w:szCs w:val="28"/>
          <w:lang w:eastAsia="ru-RU"/>
        </w:rPr>
        <w:t> выполняет следующие функции:</w:t>
      </w:r>
      <w:r w:rsidRPr="00C07A80">
        <w:rPr>
          <w:rFonts w:ascii="Times New Roman" w:hAnsi="Times New Roman"/>
          <w:sz w:val="28"/>
          <w:szCs w:val="28"/>
          <w:lang w:eastAsia="ru-RU"/>
        </w:rPr>
        <w:t>  содействует организ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совместных мероприятий в </w:t>
      </w:r>
      <w:r w:rsidRPr="00C07A80">
        <w:rPr>
          <w:rFonts w:ascii="Times New Roman" w:hAnsi="Times New Roman"/>
          <w:sz w:val="28"/>
          <w:szCs w:val="28"/>
          <w:lang w:eastAsia="ru-RU"/>
        </w:rPr>
        <w:t>ДОУ</w:t>
      </w:r>
      <w:r>
        <w:rPr>
          <w:rFonts w:ascii="Times New Roman" w:hAnsi="Times New Roman"/>
          <w:sz w:val="28"/>
          <w:szCs w:val="28"/>
          <w:lang w:eastAsia="ru-RU"/>
        </w:rPr>
        <w:t xml:space="preserve">,  оказывает посильную (добровольную) помощь </w:t>
      </w:r>
      <w:r w:rsidRPr="00C07A80">
        <w:rPr>
          <w:rFonts w:ascii="Times New Roman" w:hAnsi="Times New Roman"/>
          <w:sz w:val="28"/>
          <w:szCs w:val="28"/>
          <w:lang w:eastAsia="ru-RU"/>
        </w:rPr>
        <w:t>ДОУ в укреплении материально-технической базы, благоустройстве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помещений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 и территории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Pr="00C07A80" w:rsidRDefault="00F67642" w:rsidP="00146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 xml:space="preserve">Таким образом, в ДОУ реализуется  возможность  участия  в  управлении   детским  садом  всех  участников  образовательного  процесса. </w:t>
      </w:r>
      <w:r>
        <w:rPr>
          <w:rFonts w:ascii="Times New Roman" w:hAnsi="Times New Roman"/>
          <w:sz w:val="28"/>
          <w:szCs w:val="28"/>
          <w:lang w:eastAsia="ru-RU"/>
        </w:rPr>
        <w:t>Директор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 занимает место координатора стратегических направлений.    В детском саду функционирует  Первичная профсоюзная организация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 создан банк данных управленческой и методической работы.</w:t>
      </w:r>
    </w:p>
    <w:p w:rsidR="00F67642" w:rsidRPr="00C07A80" w:rsidRDefault="00F67642" w:rsidP="00146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>
        <w:rPr>
          <w:rFonts w:ascii="Times New Roman" w:hAnsi="Times New Roman"/>
          <w:sz w:val="28"/>
          <w:szCs w:val="28"/>
          <w:lang w:eastAsia="ru-RU"/>
        </w:rPr>
        <w:t xml:space="preserve"> В </w:t>
      </w:r>
      <w:r w:rsidRPr="00C07A80">
        <w:rPr>
          <w:rFonts w:ascii="Times New Roman" w:hAnsi="Times New Roman"/>
          <w:sz w:val="28"/>
          <w:szCs w:val="28"/>
          <w:lang w:eastAsia="ru-RU"/>
        </w:rPr>
        <w:t>ДОУ Квитокский детский сад «Чебурашка»   создана структура управления в соответствии с целями и содержанием работы учреждения</w:t>
      </w:r>
    </w:p>
    <w:p w:rsidR="00F67642" w:rsidRDefault="00F67642" w:rsidP="00146C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b/>
          <w:bCs/>
          <w:iCs/>
          <w:sz w:val="28"/>
          <w:szCs w:val="28"/>
          <w:lang w:eastAsia="ru-RU"/>
        </w:rPr>
        <w:t>III. Условия осуществления образовательного процесса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F67642" w:rsidRDefault="00F67642" w:rsidP="00112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>Фактическое колич</w:t>
      </w:r>
      <w:r>
        <w:rPr>
          <w:rFonts w:ascii="Times New Roman" w:hAnsi="Times New Roman"/>
          <w:sz w:val="28"/>
          <w:szCs w:val="28"/>
          <w:lang w:eastAsia="ru-RU"/>
        </w:rPr>
        <w:t>ество сотрудников ДОУ - 17 человек.</w:t>
      </w:r>
    </w:p>
    <w:p w:rsidR="00F67642" w:rsidRPr="00C07A80" w:rsidRDefault="00F67642" w:rsidP="001124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Педагогический процесс обеспечивают специалисты: учитель-логопед - </w:t>
      </w:r>
      <w:r w:rsidRPr="00C07A80">
        <w:rPr>
          <w:rFonts w:ascii="Times New Roman" w:hAnsi="Times New Roman"/>
          <w:sz w:val="28"/>
          <w:szCs w:val="28"/>
          <w:lang w:eastAsia="ru-RU"/>
        </w:rPr>
        <w:t>имеет высшее педагогическое образование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педагогический стаж работы 12 </w:t>
      </w:r>
      <w:r w:rsidRPr="00C07A80">
        <w:rPr>
          <w:rFonts w:ascii="Times New Roman" w:hAnsi="Times New Roman"/>
          <w:sz w:val="28"/>
          <w:szCs w:val="28"/>
          <w:lang w:eastAsia="ru-RU"/>
        </w:rPr>
        <w:t>лет,</w:t>
      </w:r>
      <w:r>
        <w:rPr>
          <w:rFonts w:ascii="Times New Roman" w:hAnsi="Times New Roman"/>
          <w:sz w:val="28"/>
          <w:szCs w:val="28"/>
          <w:lang w:eastAsia="ru-RU"/>
        </w:rPr>
        <w:t xml:space="preserve"> в данном учреждении 8 лет,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имеет </w:t>
      </w:r>
      <w:r w:rsidRPr="00C07A80">
        <w:rPr>
          <w:rFonts w:ascii="Times New Roman" w:hAnsi="Times New Roman"/>
          <w:sz w:val="28"/>
          <w:szCs w:val="28"/>
          <w:lang w:eastAsia="ru-RU"/>
        </w:rPr>
        <w:t>первую квалификационную категорию</w:t>
      </w:r>
      <w:r>
        <w:rPr>
          <w:rFonts w:ascii="Times New Roman" w:hAnsi="Times New Roman"/>
          <w:sz w:val="28"/>
          <w:szCs w:val="28"/>
          <w:lang w:eastAsia="ru-RU"/>
        </w:rPr>
        <w:t xml:space="preserve">; музыкальный руководитель, имеет среднее специальное образование, педагогический стаж работы – 1,3 мес., в данном учреждении – 1,3 мес.; </w:t>
      </w:r>
      <w:r w:rsidRPr="00C07A80">
        <w:rPr>
          <w:rFonts w:ascii="Times New Roman" w:hAnsi="Times New Roman"/>
          <w:sz w:val="28"/>
          <w:szCs w:val="28"/>
          <w:lang w:eastAsia="ru-RU"/>
        </w:rPr>
        <w:t>5 воспитателей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 них: 1 - с высшим образованием</w:t>
      </w:r>
      <w:r w:rsidRPr="00C07A8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7A8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имеют 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среднее специальное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педагогическое </w:t>
      </w:r>
      <w:r w:rsidRPr="00C07A80">
        <w:rPr>
          <w:rFonts w:ascii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hAnsi="Times New Roman"/>
          <w:sz w:val="28"/>
          <w:szCs w:val="28"/>
          <w:lang w:eastAsia="ru-RU"/>
        </w:rPr>
        <w:t>, из них один заочно получает высшее образование</w:t>
      </w:r>
      <w:r w:rsidRPr="00C07A80"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Default="00F67642" w:rsidP="007E38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Технический </w:t>
      </w:r>
      <w:r w:rsidRPr="00C07A80">
        <w:rPr>
          <w:rFonts w:ascii="Times New Roman" w:hAnsi="Times New Roman"/>
          <w:sz w:val="28"/>
          <w:szCs w:val="28"/>
          <w:lang w:eastAsia="ru-RU"/>
        </w:rPr>
        <w:t>персонал</w:t>
      </w:r>
      <w:r>
        <w:rPr>
          <w:rFonts w:ascii="Times New Roman" w:hAnsi="Times New Roman"/>
          <w:sz w:val="28"/>
          <w:szCs w:val="28"/>
          <w:lang w:eastAsia="ru-RU"/>
        </w:rPr>
        <w:t xml:space="preserve"> 11 человек - что составляет 59 </w:t>
      </w:r>
      <w:r w:rsidRPr="00C07A80">
        <w:rPr>
          <w:rFonts w:ascii="Times New Roman" w:hAnsi="Times New Roman"/>
          <w:sz w:val="28"/>
          <w:szCs w:val="28"/>
          <w:lang w:eastAsia="ru-RU"/>
        </w:rPr>
        <w:t>% от общего количества сотрудников. В дошкольном учреждении сложился стабильный, творчес</w:t>
      </w:r>
      <w:r>
        <w:rPr>
          <w:rFonts w:ascii="Times New Roman" w:hAnsi="Times New Roman"/>
          <w:sz w:val="28"/>
          <w:szCs w:val="28"/>
          <w:lang w:eastAsia="ru-RU"/>
        </w:rPr>
        <w:t xml:space="preserve">кий коллектив. </w:t>
      </w:r>
    </w:p>
    <w:p w:rsidR="00F67642" w:rsidRPr="00C07A80" w:rsidRDefault="00F67642" w:rsidP="00E156A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Основные задачи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F67642" w:rsidRPr="00E156AF" w:rsidRDefault="00F67642" w:rsidP="00E156A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ДОУ: 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Обеспечивать  всестороннее (физическое, социально-коммуникативное, познавательно-речевое, художественно-эстетическое) развитие детей через наиболее близкие и наиболее естественные для ребенка -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дошкольника виды деятельности: </w:t>
      </w:r>
      <w:r w:rsidRPr="00C07A80">
        <w:rPr>
          <w:rFonts w:ascii="Times New Roman" w:hAnsi="Times New Roman"/>
          <w:sz w:val="28"/>
          <w:szCs w:val="28"/>
          <w:lang w:eastAsia="ru-RU"/>
        </w:rPr>
        <w:t>игру, чтение (восприятие) художественной литературы, общение, продуктивную, музыкально-художественную, познавательно-исследовательскую деятельности, труд.</w:t>
      </w:r>
    </w:p>
    <w:p w:rsidR="00F67642" w:rsidRDefault="00F67642" w:rsidP="00E156A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7642" w:rsidRPr="00C07A80" w:rsidRDefault="00F67642" w:rsidP="00E156A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b/>
          <w:bCs/>
          <w:sz w:val="28"/>
          <w:szCs w:val="28"/>
          <w:lang w:eastAsia="ru-RU"/>
        </w:rPr>
        <w:t>Основными задачами</w:t>
      </w:r>
      <w:r w:rsidRPr="00C07A80">
        <w:rPr>
          <w:rFonts w:ascii="Times New Roman" w:hAnsi="Times New Roman"/>
          <w:sz w:val="28"/>
          <w:szCs w:val="28"/>
          <w:lang w:eastAsia="ru-RU"/>
        </w:rPr>
        <w:t> образовательного процесса в ДОУ являются:</w:t>
      </w:r>
    </w:p>
    <w:p w:rsidR="00F67642" w:rsidRDefault="00F67642" w:rsidP="00E156AF">
      <w:pPr>
        <w:numPr>
          <w:ilvl w:val="0"/>
          <w:numId w:val="24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>Охрана жизни и укрепление физи</w:t>
      </w:r>
      <w:r>
        <w:rPr>
          <w:rFonts w:ascii="Times New Roman" w:hAnsi="Times New Roman"/>
          <w:sz w:val="28"/>
          <w:szCs w:val="28"/>
          <w:lang w:eastAsia="ru-RU"/>
        </w:rPr>
        <w:t>ческого и психического здоровья</w:t>
      </w:r>
    </w:p>
    <w:p w:rsidR="00F67642" w:rsidRDefault="00F67642" w:rsidP="00E156AF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>детей;</w:t>
      </w:r>
    </w:p>
    <w:p w:rsidR="00F67642" w:rsidRDefault="00F67642" w:rsidP="00E156AF">
      <w:pPr>
        <w:numPr>
          <w:ilvl w:val="0"/>
          <w:numId w:val="24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Обеспечение </w:t>
      </w:r>
      <w:r w:rsidRPr="00E156AF">
        <w:rPr>
          <w:rFonts w:ascii="Times New Roman" w:hAnsi="Times New Roman"/>
          <w:sz w:val="28"/>
          <w:szCs w:val="28"/>
          <w:lang w:eastAsia="ru-RU"/>
        </w:rPr>
        <w:t>социально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156AF">
        <w:rPr>
          <w:rFonts w:ascii="Times New Roman" w:hAnsi="Times New Roman"/>
          <w:sz w:val="28"/>
          <w:szCs w:val="28"/>
          <w:lang w:eastAsia="ru-RU"/>
        </w:rPr>
        <w:t>коммуникативного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156AF">
        <w:rPr>
          <w:rFonts w:ascii="Times New Roman" w:hAnsi="Times New Roman"/>
          <w:sz w:val="28"/>
          <w:szCs w:val="28"/>
          <w:lang w:eastAsia="ru-RU"/>
        </w:rPr>
        <w:t xml:space="preserve"> познавательно</w:t>
      </w:r>
      <w:r>
        <w:rPr>
          <w:rFonts w:ascii="Times New Roman" w:hAnsi="Times New Roman"/>
          <w:sz w:val="28"/>
          <w:szCs w:val="28"/>
          <w:lang w:eastAsia="ru-RU"/>
        </w:rPr>
        <w:t>го,</w:t>
      </w:r>
    </w:p>
    <w:p w:rsidR="00F67642" w:rsidRPr="00E156AF" w:rsidRDefault="00F67642" w:rsidP="00E156AF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6AF">
        <w:rPr>
          <w:rFonts w:ascii="Times New Roman" w:hAnsi="Times New Roman"/>
          <w:sz w:val="28"/>
          <w:szCs w:val="28"/>
          <w:lang w:eastAsia="ru-RU"/>
        </w:rPr>
        <w:t>речевого, художественно-эстетического и физического развития детей;</w:t>
      </w:r>
    </w:p>
    <w:p w:rsidR="00F67642" w:rsidRDefault="00F67642" w:rsidP="00E156AF">
      <w:pPr>
        <w:numPr>
          <w:ilvl w:val="0"/>
          <w:numId w:val="24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 xml:space="preserve">Осуществление квалифицированной коррекции недостатков в речевом </w:t>
      </w:r>
    </w:p>
    <w:p w:rsidR="00F67642" w:rsidRDefault="00F67642" w:rsidP="00E156AF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>развитии детей;</w:t>
      </w:r>
    </w:p>
    <w:p w:rsidR="00F67642" w:rsidRDefault="00F67642" w:rsidP="00E156AF">
      <w:pPr>
        <w:numPr>
          <w:ilvl w:val="0"/>
          <w:numId w:val="24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>Создание условий для профессионально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7A8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творческого роста педагогов </w:t>
      </w:r>
    </w:p>
    <w:p w:rsidR="00F67642" w:rsidRPr="00C07A80" w:rsidRDefault="00F67642" w:rsidP="00E156AF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07A80">
        <w:rPr>
          <w:rFonts w:ascii="Times New Roman" w:hAnsi="Times New Roman"/>
          <w:sz w:val="28"/>
          <w:szCs w:val="28"/>
          <w:lang w:eastAsia="ru-RU"/>
        </w:rPr>
        <w:t>дошкольном образовательном учреждении и проявления социальной активности педагогов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ФГОС ДО</w:t>
      </w:r>
      <w:r w:rsidRPr="00C07A80"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Default="00F67642" w:rsidP="00C07A8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07A80">
        <w:rPr>
          <w:rFonts w:ascii="Times New Roman" w:hAnsi="Times New Roman"/>
          <w:b/>
          <w:bCs/>
          <w:iCs/>
          <w:sz w:val="28"/>
          <w:szCs w:val="28"/>
          <w:lang w:eastAsia="ru-RU"/>
        </w:rPr>
        <w:t>                  </w:t>
      </w:r>
    </w:p>
    <w:p w:rsidR="00F67642" w:rsidRPr="00C07A80" w:rsidRDefault="00F67642" w:rsidP="00C956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Образовательный и квалификационный уровень педагогов</w:t>
      </w:r>
    </w:p>
    <w:p w:rsidR="00F67642" w:rsidRPr="00C07A80" w:rsidRDefault="00F67642" w:rsidP="00EB58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>На сегодняшний день в учреждении трудятся 6 педагогических работников. От того, насколько педагогам удается повлиять на отношение детей к образованию, своевременно оказать необходимую помощь, зависит успех их в присвоении образованности. Поэтому большое внимание в этом учебном году было уделено вопросам по совершенствованию системы повышения квалификации педагогических кадров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введением ФГОС ДО</w:t>
      </w:r>
      <w:r w:rsidRPr="00C07A80">
        <w:rPr>
          <w:rFonts w:ascii="Times New Roman" w:hAnsi="Times New Roman"/>
          <w:sz w:val="28"/>
          <w:szCs w:val="28"/>
          <w:lang w:eastAsia="ru-RU"/>
        </w:rPr>
        <w:t>. На протяжении последних трех лет наблюдается динамика повышения образовательного уровня педагогических кадров.</w:t>
      </w:r>
    </w:p>
    <w:p w:rsidR="00F67642" w:rsidRDefault="00F67642" w:rsidP="00EB584A">
      <w:pPr>
        <w:numPr>
          <w:ilvl w:val="0"/>
          <w:numId w:val="24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 xml:space="preserve">с высшим педагогическим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образованием </w:t>
      </w:r>
      <w:r w:rsidRPr="00C07A80">
        <w:rPr>
          <w:rFonts w:ascii="Times New Roman" w:hAnsi="Times New Roman"/>
          <w:sz w:val="28"/>
          <w:szCs w:val="28"/>
          <w:lang w:eastAsia="ru-RU"/>
        </w:rPr>
        <w:t>- 2 человек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 (33 %)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67642" w:rsidRDefault="00F67642" w:rsidP="00EB584A">
      <w:pPr>
        <w:numPr>
          <w:ilvl w:val="0"/>
          <w:numId w:val="24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84A">
        <w:rPr>
          <w:rFonts w:ascii="Times New Roman" w:hAnsi="Times New Roman"/>
          <w:sz w:val="28"/>
          <w:szCs w:val="28"/>
          <w:lang w:eastAsia="ru-RU"/>
        </w:rPr>
        <w:t xml:space="preserve">со средним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специальным </w:t>
      </w:r>
      <w:r w:rsidRPr="00EB584A">
        <w:rPr>
          <w:rFonts w:ascii="Times New Roman" w:hAnsi="Times New Roman"/>
          <w:sz w:val="28"/>
          <w:szCs w:val="28"/>
          <w:lang w:eastAsia="ru-RU"/>
        </w:rPr>
        <w:t>- 3 человек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B584A">
        <w:rPr>
          <w:rFonts w:ascii="Times New Roman" w:hAnsi="Times New Roman"/>
          <w:sz w:val="28"/>
          <w:szCs w:val="28"/>
          <w:lang w:eastAsia="ru-RU"/>
        </w:rPr>
        <w:t xml:space="preserve"> (41 %)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67642" w:rsidRDefault="00F67642" w:rsidP="00C9560F">
      <w:pPr>
        <w:numPr>
          <w:ilvl w:val="0"/>
          <w:numId w:val="24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84A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>законченное высшее - 1 человек (</w:t>
      </w:r>
      <w:r w:rsidRPr="00EB584A">
        <w:rPr>
          <w:rFonts w:ascii="Times New Roman" w:hAnsi="Times New Roman"/>
          <w:sz w:val="28"/>
          <w:szCs w:val="28"/>
          <w:lang w:eastAsia="ru-RU"/>
        </w:rPr>
        <w:t>26%)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Pr="00C9560F" w:rsidRDefault="00F67642" w:rsidP="00C9560F">
      <w:pPr>
        <w:spacing w:after="0" w:line="240" w:lineRule="auto"/>
        <w:ind w:left="720" w:right="75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4"/>
        <w:gridCol w:w="1740"/>
        <w:gridCol w:w="1485"/>
        <w:gridCol w:w="2033"/>
        <w:gridCol w:w="1801"/>
        <w:gridCol w:w="1526"/>
      </w:tblGrid>
      <w:tr w:rsidR="00F67642" w:rsidRPr="00C9560F" w:rsidTr="00A91A9D">
        <w:tc>
          <w:tcPr>
            <w:tcW w:w="1304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560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40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560F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1485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560F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033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F">
              <w:rPr>
                <w:rFonts w:ascii="Times New Roman" w:hAnsi="Times New Roman"/>
                <w:sz w:val="28"/>
                <w:szCs w:val="28"/>
              </w:rPr>
              <w:t>Незаконченное</w:t>
            </w:r>
          </w:p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560F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801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F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560F">
              <w:rPr>
                <w:rFonts w:ascii="Times New Roman" w:hAnsi="Times New Roman"/>
                <w:sz w:val="28"/>
                <w:szCs w:val="28"/>
              </w:rPr>
              <w:t>специальное</w:t>
            </w:r>
          </w:p>
        </w:tc>
        <w:tc>
          <w:tcPr>
            <w:tcW w:w="1526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F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</w:tr>
      <w:tr w:rsidR="00F67642" w:rsidRPr="00C9560F" w:rsidTr="00A91A9D">
        <w:tc>
          <w:tcPr>
            <w:tcW w:w="1304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95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740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95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5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95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(33</w:t>
            </w:r>
            <w:r w:rsidRPr="00C95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033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95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1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(33</w:t>
            </w:r>
            <w:r w:rsidRPr="00C95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26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95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(33</w:t>
            </w:r>
            <w:r w:rsidRPr="00C95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%)</w:t>
            </w:r>
          </w:p>
        </w:tc>
      </w:tr>
      <w:tr w:rsidR="00F67642" w:rsidRPr="00C9560F" w:rsidTr="00A91A9D">
        <w:tc>
          <w:tcPr>
            <w:tcW w:w="1304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95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740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95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5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95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(33</w:t>
            </w:r>
            <w:r w:rsidRPr="00C95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033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95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(26</w:t>
            </w:r>
            <w:r w:rsidRPr="00C95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01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95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(41</w:t>
            </w:r>
            <w:r w:rsidRPr="00C95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26" w:type="dxa"/>
          </w:tcPr>
          <w:p w:rsidR="00F67642" w:rsidRPr="00C9560F" w:rsidRDefault="00F67642" w:rsidP="00C9560F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956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F67642" w:rsidRDefault="00F67642" w:rsidP="00101EC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7642" w:rsidRDefault="00F67642" w:rsidP="00C95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62E">
        <w:rPr>
          <w:rFonts w:ascii="Times New Roman" w:hAnsi="Times New Roman"/>
          <w:sz w:val="28"/>
          <w:szCs w:val="28"/>
        </w:rPr>
        <w:t xml:space="preserve">Основной состав представляют педагоги, проработавшие от </w:t>
      </w:r>
      <w:r>
        <w:rPr>
          <w:rFonts w:ascii="Times New Roman" w:hAnsi="Times New Roman"/>
          <w:sz w:val="28"/>
          <w:szCs w:val="28"/>
        </w:rPr>
        <w:t>1,5</w:t>
      </w:r>
      <w:r w:rsidRPr="0020562E">
        <w:rPr>
          <w:rFonts w:ascii="Times New Roman" w:hAnsi="Times New Roman"/>
          <w:sz w:val="28"/>
          <w:szCs w:val="28"/>
        </w:rPr>
        <w:t xml:space="preserve"> до 29 лет. </w:t>
      </w:r>
    </w:p>
    <w:p w:rsidR="00F67642" w:rsidRDefault="00F67642" w:rsidP="007E3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42" w:rsidRDefault="00F67642" w:rsidP="00C95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642" w:rsidRDefault="00F67642" w:rsidP="00C9560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562E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педагогов по стажу работы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01.09.2014 г.</w:t>
      </w:r>
    </w:p>
    <w:p w:rsidR="00F67642" w:rsidRDefault="00F67642" w:rsidP="00C9560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67642" w:rsidRPr="00A91A9D" w:rsidTr="00A91A9D">
        <w:tc>
          <w:tcPr>
            <w:tcW w:w="4785" w:type="dxa"/>
          </w:tcPr>
          <w:p w:rsidR="00F67642" w:rsidRPr="00A91A9D" w:rsidRDefault="00F67642" w:rsidP="00A91A9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A9D"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4786" w:type="dxa"/>
          </w:tcPr>
          <w:p w:rsidR="00F67642" w:rsidRPr="00A91A9D" w:rsidRDefault="00F67642" w:rsidP="00A91A9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A9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человек (%)</w:t>
            </w:r>
          </w:p>
          <w:p w:rsidR="00F67642" w:rsidRPr="00A91A9D" w:rsidRDefault="00F67642" w:rsidP="00A91A9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7642" w:rsidRPr="00A91A9D" w:rsidTr="00A91A9D">
        <w:tc>
          <w:tcPr>
            <w:tcW w:w="4785" w:type="dxa"/>
          </w:tcPr>
          <w:p w:rsidR="00F67642" w:rsidRPr="00A91A9D" w:rsidRDefault="00F67642" w:rsidP="00A91A9D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A9D">
              <w:rPr>
                <w:rFonts w:ascii="Times New Roman" w:hAnsi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4786" w:type="dxa"/>
          </w:tcPr>
          <w:p w:rsidR="00F67642" w:rsidRPr="00A91A9D" w:rsidRDefault="00F67642" w:rsidP="00A91A9D">
            <w:pPr>
              <w:spacing w:before="100" w:beforeAutospacing="1"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A9D">
              <w:rPr>
                <w:rFonts w:ascii="Times New Roman" w:hAnsi="Times New Roman"/>
                <w:sz w:val="28"/>
                <w:szCs w:val="28"/>
                <w:lang w:eastAsia="ru-RU"/>
              </w:rPr>
              <w:t>2 человека (33,3%)</w:t>
            </w:r>
          </w:p>
        </w:tc>
      </w:tr>
      <w:tr w:rsidR="00F67642" w:rsidRPr="00A91A9D" w:rsidTr="00A91A9D">
        <w:tc>
          <w:tcPr>
            <w:tcW w:w="4785" w:type="dxa"/>
          </w:tcPr>
          <w:p w:rsidR="00F67642" w:rsidRPr="00A91A9D" w:rsidRDefault="00F67642" w:rsidP="00A91A9D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A9D">
              <w:rPr>
                <w:rFonts w:ascii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4786" w:type="dxa"/>
          </w:tcPr>
          <w:p w:rsidR="00F67642" w:rsidRPr="00A91A9D" w:rsidRDefault="00F67642" w:rsidP="00A91A9D">
            <w:pPr>
              <w:spacing w:before="100" w:beforeAutospacing="1"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A9D">
              <w:rPr>
                <w:rFonts w:ascii="Times New Roman" w:hAnsi="Times New Roman"/>
                <w:sz w:val="28"/>
                <w:szCs w:val="28"/>
                <w:lang w:eastAsia="ru-RU"/>
              </w:rPr>
              <w:t>2 человека (33 ,3 %)</w:t>
            </w:r>
          </w:p>
        </w:tc>
      </w:tr>
      <w:tr w:rsidR="00F67642" w:rsidRPr="00A91A9D" w:rsidTr="00A91A9D">
        <w:tc>
          <w:tcPr>
            <w:tcW w:w="4785" w:type="dxa"/>
          </w:tcPr>
          <w:p w:rsidR="00F67642" w:rsidRPr="00A91A9D" w:rsidRDefault="00F67642" w:rsidP="00A91A9D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A9D">
              <w:rPr>
                <w:rFonts w:ascii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4786" w:type="dxa"/>
          </w:tcPr>
          <w:p w:rsidR="00F67642" w:rsidRPr="00A91A9D" w:rsidRDefault="00F67642" w:rsidP="00A91A9D">
            <w:pPr>
              <w:spacing w:before="100" w:beforeAutospacing="1"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A9D">
              <w:rPr>
                <w:rFonts w:ascii="Times New Roman" w:hAnsi="Times New Roman"/>
                <w:sz w:val="28"/>
                <w:szCs w:val="28"/>
                <w:lang w:eastAsia="ru-RU"/>
              </w:rPr>
              <w:t>1  человек (16,7% )</w:t>
            </w:r>
          </w:p>
        </w:tc>
      </w:tr>
      <w:tr w:rsidR="00F67642" w:rsidRPr="00A91A9D" w:rsidTr="00A91A9D">
        <w:tc>
          <w:tcPr>
            <w:tcW w:w="4785" w:type="dxa"/>
          </w:tcPr>
          <w:p w:rsidR="00F67642" w:rsidRPr="00A91A9D" w:rsidRDefault="00F67642" w:rsidP="00A91A9D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A9D">
              <w:rPr>
                <w:rFonts w:ascii="Times New Roman" w:hAnsi="Times New Roman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4786" w:type="dxa"/>
          </w:tcPr>
          <w:p w:rsidR="00F67642" w:rsidRPr="00A91A9D" w:rsidRDefault="00F67642" w:rsidP="00A91A9D">
            <w:pPr>
              <w:spacing w:before="100" w:beforeAutospacing="1"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A9D">
              <w:rPr>
                <w:rFonts w:ascii="Times New Roman" w:hAnsi="Times New Roman"/>
                <w:sz w:val="28"/>
                <w:szCs w:val="28"/>
                <w:lang w:eastAsia="ru-RU"/>
              </w:rPr>
              <w:t>1 человек (16,6 %)</w:t>
            </w:r>
          </w:p>
        </w:tc>
      </w:tr>
    </w:tbl>
    <w:p w:rsidR="00F67642" w:rsidRPr="0020562E" w:rsidRDefault="00F67642" w:rsidP="005B10A3">
      <w:pPr>
        <w:spacing w:before="100" w:beforeAutospacing="1" w:after="15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     Из  них  первую квалификаци</w:t>
      </w:r>
      <w:r>
        <w:rPr>
          <w:rFonts w:ascii="Times New Roman" w:hAnsi="Times New Roman"/>
          <w:sz w:val="28"/>
          <w:szCs w:val="28"/>
          <w:lang w:eastAsia="ru-RU"/>
        </w:rPr>
        <w:t>онную категорию имеют  2 педагога</w:t>
      </w:r>
      <w:r w:rsidRPr="0020562E">
        <w:rPr>
          <w:rFonts w:ascii="Times New Roman" w:hAnsi="Times New Roman"/>
          <w:sz w:val="28"/>
          <w:szCs w:val="28"/>
          <w:lang w:eastAsia="ru-RU"/>
        </w:rPr>
        <w:t>, вторую квалиф</w:t>
      </w:r>
      <w:r>
        <w:rPr>
          <w:rFonts w:ascii="Times New Roman" w:hAnsi="Times New Roman"/>
          <w:sz w:val="28"/>
          <w:szCs w:val="28"/>
          <w:lang w:eastAsia="ru-RU"/>
        </w:rPr>
        <w:t>икационную категорию имеет 1 педагог</w:t>
      </w:r>
      <w:r w:rsidRPr="0020562E">
        <w:rPr>
          <w:rFonts w:ascii="Times New Roman" w:hAnsi="Times New Roman"/>
          <w:sz w:val="28"/>
          <w:szCs w:val="28"/>
          <w:lang w:eastAsia="ru-RU"/>
        </w:rPr>
        <w:t>, не имеют квалификационной категории 3 педагога.</w:t>
      </w:r>
    </w:p>
    <w:p w:rsidR="00F67642" w:rsidRPr="0020562E" w:rsidRDefault="00F67642" w:rsidP="005B10A3">
      <w:pPr>
        <w:numPr>
          <w:ilvl w:val="0"/>
          <w:numId w:val="6"/>
        </w:numPr>
        <w:spacing w:after="75" w:line="336" w:lineRule="atLeast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первая квалификационная категория - 2 человек (33,3%)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F67642" w:rsidRPr="0020562E" w:rsidRDefault="00F67642" w:rsidP="005B10A3">
      <w:pPr>
        <w:numPr>
          <w:ilvl w:val="0"/>
          <w:numId w:val="6"/>
        </w:numPr>
        <w:spacing w:after="75" w:line="336" w:lineRule="atLeast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вторая квалификационная категория - 1 человека (16,7%)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F67642" w:rsidRPr="0020562E" w:rsidRDefault="00F67642" w:rsidP="005B10A3">
      <w:pPr>
        <w:numPr>
          <w:ilvl w:val="0"/>
          <w:numId w:val="6"/>
        </w:numPr>
        <w:spacing w:after="75" w:line="336" w:lineRule="atLeast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категории - 3 человека (50</w:t>
      </w:r>
      <w:r w:rsidRPr="0020562E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Default="00F67642" w:rsidP="00F9776F">
      <w:pPr>
        <w:spacing w:before="100" w:beforeAutospacing="1" w:after="150" w:line="336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562E">
        <w:rPr>
          <w:rFonts w:ascii="Times New Roman" w:hAnsi="Times New Roman"/>
          <w:b/>
          <w:bCs/>
          <w:sz w:val="28"/>
          <w:szCs w:val="28"/>
          <w:lang w:eastAsia="ru-RU"/>
        </w:rPr>
        <w:t>Динамика уровня педагогической квалификации педагогов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5"/>
        <w:gridCol w:w="1595"/>
        <w:gridCol w:w="22"/>
        <w:gridCol w:w="1570"/>
        <w:gridCol w:w="22"/>
        <w:gridCol w:w="1570"/>
        <w:gridCol w:w="22"/>
        <w:gridCol w:w="1592"/>
        <w:gridCol w:w="1593"/>
      </w:tblGrid>
      <w:tr w:rsidR="00F67642" w:rsidRPr="00492569" w:rsidTr="00F42A2E">
        <w:tc>
          <w:tcPr>
            <w:tcW w:w="1585" w:type="dxa"/>
          </w:tcPr>
          <w:p w:rsidR="00F67642" w:rsidRPr="00492569" w:rsidRDefault="00F67642" w:rsidP="0049256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617" w:type="dxa"/>
            <w:gridSpan w:val="2"/>
          </w:tcPr>
          <w:p w:rsidR="00F67642" w:rsidRPr="00492569" w:rsidRDefault="00F67642" w:rsidP="0049256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F67642" w:rsidRPr="00492569" w:rsidRDefault="00F67642" w:rsidP="0049256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592" w:type="dxa"/>
            <w:gridSpan w:val="2"/>
          </w:tcPr>
          <w:p w:rsidR="00F67642" w:rsidRPr="00492569" w:rsidRDefault="00F67642" w:rsidP="0049256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Высшая</w:t>
            </w:r>
          </w:p>
          <w:p w:rsidR="00F67642" w:rsidRPr="00492569" w:rsidRDefault="00F67642" w:rsidP="0049256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592" w:type="dxa"/>
            <w:gridSpan w:val="2"/>
          </w:tcPr>
          <w:p w:rsidR="00F67642" w:rsidRPr="00492569" w:rsidRDefault="00F67642" w:rsidP="0049256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1592" w:type="dxa"/>
          </w:tcPr>
          <w:p w:rsidR="00F67642" w:rsidRPr="00492569" w:rsidRDefault="00F67642" w:rsidP="0049256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Вторая категория</w:t>
            </w:r>
          </w:p>
        </w:tc>
        <w:tc>
          <w:tcPr>
            <w:tcW w:w="1593" w:type="dxa"/>
          </w:tcPr>
          <w:p w:rsidR="00F67642" w:rsidRPr="00492569" w:rsidRDefault="00F67642" w:rsidP="0049256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F67642" w:rsidRPr="00492569" w:rsidTr="00F42A2E">
        <w:tc>
          <w:tcPr>
            <w:tcW w:w="1585" w:type="dxa"/>
          </w:tcPr>
          <w:p w:rsidR="00F67642" w:rsidRPr="00492569" w:rsidRDefault="00F67642" w:rsidP="00F42A2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617" w:type="dxa"/>
            <w:gridSpan w:val="2"/>
          </w:tcPr>
          <w:p w:rsidR="00F67642" w:rsidRPr="00492569" w:rsidRDefault="00F67642" w:rsidP="00F42A2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2" w:type="dxa"/>
            <w:gridSpan w:val="2"/>
          </w:tcPr>
          <w:p w:rsidR="00F67642" w:rsidRPr="00492569" w:rsidRDefault="00F67642" w:rsidP="00F42A2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2" w:type="dxa"/>
            <w:gridSpan w:val="2"/>
          </w:tcPr>
          <w:p w:rsidR="00F67642" w:rsidRPr="00492569" w:rsidRDefault="00F67642" w:rsidP="00F42A2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</w:tcPr>
          <w:p w:rsidR="00F67642" w:rsidRPr="00492569" w:rsidRDefault="00F67642" w:rsidP="00F42A2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</w:tcPr>
          <w:p w:rsidR="00F67642" w:rsidRPr="00492569" w:rsidRDefault="00F67642" w:rsidP="00F42A2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7642" w:rsidRPr="00492569" w:rsidTr="00F42A2E">
        <w:tc>
          <w:tcPr>
            <w:tcW w:w="1585" w:type="dxa"/>
          </w:tcPr>
          <w:p w:rsidR="00F67642" w:rsidRPr="00492569" w:rsidRDefault="00F67642" w:rsidP="00F42A2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595" w:type="dxa"/>
          </w:tcPr>
          <w:p w:rsidR="00F67642" w:rsidRPr="00492569" w:rsidRDefault="00F67642" w:rsidP="00F42A2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2" w:type="dxa"/>
            <w:gridSpan w:val="2"/>
          </w:tcPr>
          <w:p w:rsidR="00F67642" w:rsidRPr="00492569" w:rsidRDefault="00F67642" w:rsidP="00F42A2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2" w:type="dxa"/>
            <w:gridSpan w:val="2"/>
          </w:tcPr>
          <w:p w:rsidR="00F67642" w:rsidRPr="00492569" w:rsidRDefault="00F67642" w:rsidP="00F42A2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4" w:type="dxa"/>
            <w:gridSpan w:val="2"/>
          </w:tcPr>
          <w:p w:rsidR="00F67642" w:rsidRPr="00492569" w:rsidRDefault="00F67642" w:rsidP="00F42A2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</w:tcPr>
          <w:p w:rsidR="00F67642" w:rsidRPr="00492569" w:rsidRDefault="00F67642" w:rsidP="00F42A2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56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67642" w:rsidRDefault="00F67642" w:rsidP="00F42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42" w:rsidRDefault="00F67642" w:rsidP="0043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За последние 2 года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 все педагоги повысили свой педагогический уровень по различным направлениям.</w:t>
      </w:r>
      <w:r w:rsidRPr="0020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0562E">
        <w:rPr>
          <w:rFonts w:ascii="Times New Roman" w:hAnsi="Times New Roman"/>
          <w:sz w:val="28"/>
          <w:szCs w:val="28"/>
        </w:rPr>
        <w:t>рошли  курсы повышения</w:t>
      </w:r>
      <w:r>
        <w:rPr>
          <w:rFonts w:ascii="Times New Roman" w:hAnsi="Times New Roman"/>
          <w:sz w:val="28"/>
          <w:szCs w:val="28"/>
        </w:rPr>
        <w:t>:</w:t>
      </w:r>
      <w:r w:rsidRPr="0020562E">
        <w:rPr>
          <w:rFonts w:ascii="Times New Roman" w:hAnsi="Times New Roman"/>
          <w:sz w:val="28"/>
          <w:szCs w:val="28"/>
        </w:rPr>
        <w:t xml:space="preserve">  </w:t>
      </w:r>
    </w:p>
    <w:p w:rsidR="00F67642" w:rsidRDefault="00F67642" w:rsidP="0043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- 2012 год -</w:t>
      </w:r>
      <w:r w:rsidRPr="0020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Иркутский  государственный университет </w:t>
      </w:r>
      <w:r w:rsidRPr="0020562E">
        <w:rPr>
          <w:rFonts w:ascii="Times New Roman" w:hAnsi="Times New Roman"/>
          <w:sz w:val="28"/>
          <w:szCs w:val="28"/>
        </w:rPr>
        <w:t>в г. Братске по программе «Система воспитательной работы в образовательном учреждении в свете ФГОС» в количестве 72 часов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0562E">
        <w:rPr>
          <w:rFonts w:ascii="Times New Roman" w:hAnsi="Times New Roman"/>
          <w:sz w:val="28"/>
          <w:szCs w:val="28"/>
        </w:rPr>
        <w:t xml:space="preserve"> 3  педагога</w:t>
      </w:r>
      <w:r>
        <w:rPr>
          <w:rFonts w:ascii="Times New Roman" w:hAnsi="Times New Roman"/>
          <w:sz w:val="28"/>
          <w:szCs w:val="28"/>
        </w:rPr>
        <w:t>;</w:t>
      </w:r>
      <w:r w:rsidRPr="0020562E">
        <w:rPr>
          <w:rFonts w:ascii="Times New Roman" w:hAnsi="Times New Roman"/>
          <w:sz w:val="28"/>
          <w:szCs w:val="28"/>
        </w:rPr>
        <w:t xml:space="preserve"> </w:t>
      </w:r>
    </w:p>
    <w:p w:rsidR="00F67642" w:rsidRDefault="00F67642" w:rsidP="0043436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62E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62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 -</w:t>
      </w:r>
      <w:r w:rsidRPr="0020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Иркутский  государственный университет в г. Братске по</w:t>
      </w:r>
    </w:p>
    <w:p w:rsidR="00F67642" w:rsidRDefault="00F67642" w:rsidP="00434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62E">
        <w:rPr>
          <w:rFonts w:ascii="Times New Roman" w:hAnsi="Times New Roman"/>
          <w:sz w:val="28"/>
          <w:szCs w:val="28"/>
        </w:rPr>
        <w:t>программе «Информационно-коммуникационные технологии в профессио</w:t>
      </w:r>
      <w:r>
        <w:rPr>
          <w:rFonts w:ascii="Times New Roman" w:hAnsi="Times New Roman"/>
          <w:sz w:val="28"/>
          <w:szCs w:val="28"/>
        </w:rPr>
        <w:t xml:space="preserve">нальной деятельности» </w:t>
      </w:r>
      <w:r w:rsidRPr="0020562E">
        <w:rPr>
          <w:rFonts w:ascii="Times New Roman" w:hAnsi="Times New Roman"/>
          <w:sz w:val="28"/>
          <w:szCs w:val="28"/>
        </w:rPr>
        <w:t>в количестве 72 часов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0562E">
        <w:rPr>
          <w:rFonts w:ascii="Times New Roman" w:hAnsi="Times New Roman"/>
          <w:sz w:val="28"/>
          <w:szCs w:val="28"/>
        </w:rPr>
        <w:t>1 педагог</w:t>
      </w:r>
      <w:r>
        <w:rPr>
          <w:rFonts w:ascii="Times New Roman" w:hAnsi="Times New Roman"/>
          <w:sz w:val="28"/>
          <w:szCs w:val="28"/>
        </w:rPr>
        <w:t>;</w:t>
      </w:r>
      <w:r w:rsidRPr="0020562E">
        <w:rPr>
          <w:rFonts w:ascii="Times New Roman" w:hAnsi="Times New Roman"/>
          <w:sz w:val="28"/>
          <w:szCs w:val="28"/>
        </w:rPr>
        <w:t xml:space="preserve"> </w:t>
      </w:r>
    </w:p>
    <w:p w:rsidR="00F67642" w:rsidRDefault="00F67642" w:rsidP="0043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-2012 год – «Байкальский государственный университет экономики и права»</w:t>
      </w:r>
      <w:r w:rsidRPr="0020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программе </w:t>
      </w:r>
      <w:r w:rsidRPr="0020562E">
        <w:rPr>
          <w:rFonts w:ascii="Times New Roman" w:hAnsi="Times New Roman"/>
          <w:sz w:val="28"/>
          <w:szCs w:val="28"/>
        </w:rPr>
        <w:t>«Создание сетевого информационного пространства педагога ДОУ»</w:t>
      </w:r>
      <w:r>
        <w:rPr>
          <w:rFonts w:ascii="Times New Roman" w:hAnsi="Times New Roman"/>
          <w:sz w:val="28"/>
          <w:szCs w:val="28"/>
        </w:rPr>
        <w:t xml:space="preserve"> в количестве 72 часов</w:t>
      </w:r>
      <w:r w:rsidRPr="0020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 педагога;</w:t>
      </w:r>
    </w:p>
    <w:p w:rsidR="00F67642" w:rsidRDefault="00F67642" w:rsidP="0043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- 2014 год – ДПП ПК «Современные стратегии реализации дошкольного образования» (ФГОС ДО)</w:t>
      </w:r>
      <w:r w:rsidRPr="007E3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количестве 72 часов</w:t>
      </w:r>
      <w:r w:rsidRPr="0020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 педагог;</w:t>
      </w:r>
    </w:p>
    <w:p w:rsidR="00F67642" w:rsidRPr="0020562E" w:rsidRDefault="00F67642" w:rsidP="0043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- 2014 год - «Байкальский государственный университет экономики и права»</w:t>
      </w:r>
      <w:r w:rsidRPr="0020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программе </w:t>
      </w:r>
      <w:r w:rsidRPr="002056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Деятельность педагогических работников в условиях </w:t>
      </w:r>
      <w:r>
        <w:rPr>
          <w:rFonts w:ascii="Times New Roman" w:hAnsi="Times New Roman"/>
          <w:sz w:val="28"/>
          <w:szCs w:val="28"/>
        </w:rPr>
        <w:lastRenderedPageBreak/>
        <w:t>введения и реализации ФГОС дошкольного образования</w:t>
      </w:r>
      <w:r w:rsidRPr="002056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количестве 72 часов</w:t>
      </w:r>
      <w:r w:rsidRPr="0020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 педагога.</w:t>
      </w:r>
    </w:p>
    <w:p w:rsidR="00F67642" w:rsidRPr="0020562E" w:rsidRDefault="00F67642" w:rsidP="0043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 xml:space="preserve">Кроме вышеизложенных форм повышения квалификации педагоги ДОУ имели возможность повышать свою квалификацию на проводимых МО поселка и  в детском саду методических мероприятиях:  </w:t>
      </w:r>
      <w:r>
        <w:rPr>
          <w:rFonts w:ascii="Times New Roman" w:hAnsi="Times New Roman"/>
          <w:sz w:val="28"/>
          <w:szCs w:val="28"/>
          <w:lang w:eastAsia="ru-RU"/>
        </w:rPr>
        <w:t xml:space="preserve">смотрах-конкурсах, </w:t>
      </w:r>
      <w:r w:rsidRPr="0020562E">
        <w:rPr>
          <w:rFonts w:ascii="Times New Roman" w:hAnsi="Times New Roman"/>
          <w:sz w:val="28"/>
          <w:szCs w:val="28"/>
          <w:lang w:eastAsia="ru-RU"/>
        </w:rPr>
        <w:t>семинарах, практикумах, педагогических советах, консультациях, открытых занятиях и т.д.</w:t>
      </w:r>
    </w:p>
    <w:p w:rsidR="00F67642" w:rsidRPr="0020562E" w:rsidRDefault="00F67642" w:rsidP="004343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  <w:r w:rsidRPr="0020562E">
        <w:rPr>
          <w:rFonts w:ascii="Times New Roman" w:hAnsi="Times New Roman"/>
          <w:sz w:val="28"/>
          <w:szCs w:val="28"/>
          <w:lang w:eastAsia="ru-RU"/>
        </w:rPr>
        <w:br/>
        <w:t>- педсоветы, </w:t>
      </w:r>
      <w:r w:rsidRPr="0020562E">
        <w:rPr>
          <w:rFonts w:ascii="Times New Roman" w:hAnsi="Times New Roman"/>
          <w:sz w:val="28"/>
          <w:szCs w:val="28"/>
          <w:lang w:eastAsia="ru-RU"/>
        </w:rPr>
        <w:br/>
        <w:t>- теоретические и практические семинары, </w:t>
      </w:r>
      <w:r w:rsidRPr="0020562E">
        <w:rPr>
          <w:rFonts w:ascii="Times New Roman" w:hAnsi="Times New Roman"/>
          <w:sz w:val="28"/>
          <w:szCs w:val="28"/>
          <w:lang w:eastAsia="ru-RU"/>
        </w:rPr>
        <w:br/>
        <w:t>- деловые игры, </w:t>
      </w:r>
      <w:r w:rsidRPr="0020562E">
        <w:rPr>
          <w:rFonts w:ascii="Times New Roman" w:hAnsi="Times New Roman"/>
          <w:sz w:val="28"/>
          <w:szCs w:val="28"/>
          <w:lang w:eastAsia="ru-RU"/>
        </w:rPr>
        <w:br/>
        <w:t>- дискуссии.</w:t>
      </w:r>
      <w:r w:rsidRPr="0020562E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  <w:r w:rsidRPr="0020562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20562E">
        <w:rPr>
          <w:rFonts w:ascii="Times New Roman" w:hAnsi="Times New Roman"/>
          <w:b/>
          <w:bCs/>
          <w:sz w:val="28"/>
          <w:szCs w:val="28"/>
          <w:lang w:eastAsia="ru-RU"/>
        </w:rPr>
        <w:t>Работа с кадрами в 2013 - 2014 учебном году</w:t>
      </w:r>
      <w:r w:rsidRPr="0020562E">
        <w:rPr>
          <w:rFonts w:ascii="Times New Roman" w:hAnsi="Times New Roman"/>
          <w:sz w:val="28"/>
          <w:szCs w:val="28"/>
          <w:lang w:eastAsia="ru-RU"/>
        </w:rPr>
        <w:t> была направлена на повышение профессионализма, творческого потенциала педагогической культуры педагогов, оказание методической помощи педагогам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введению ФГОС ДО.</w:t>
      </w:r>
    </w:p>
    <w:p w:rsidR="00F67642" w:rsidRPr="0020562E" w:rsidRDefault="00F67642" w:rsidP="0043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20562E">
        <w:rPr>
          <w:rFonts w:ascii="Times New Roman" w:hAnsi="Times New Roman"/>
          <w:sz w:val="28"/>
          <w:szCs w:val="28"/>
          <w:lang w:eastAsia="ru-RU"/>
        </w:rPr>
        <w:t> Квитокский детский сад « Чебур</w:t>
      </w:r>
      <w:r>
        <w:rPr>
          <w:rFonts w:ascii="Times New Roman" w:hAnsi="Times New Roman"/>
          <w:sz w:val="28"/>
          <w:szCs w:val="28"/>
          <w:lang w:eastAsia="ru-RU"/>
        </w:rPr>
        <w:t xml:space="preserve">ашка» укомплектовано кадрами </w:t>
      </w:r>
      <w:r w:rsidRPr="0020562E">
        <w:rPr>
          <w:rFonts w:ascii="Times New Roman" w:hAnsi="Times New Roman"/>
          <w:sz w:val="28"/>
          <w:szCs w:val="28"/>
          <w:lang w:eastAsia="ru-RU"/>
        </w:rPr>
        <w:t>полностью. Педагоги детского сада постоянно повышают свой профессиональный уровень, посещают методические объединения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и города Тайшета</w:t>
      </w:r>
      <w:r w:rsidRPr="0020562E">
        <w:rPr>
          <w:rFonts w:ascii="Times New Roman" w:hAnsi="Times New Roman"/>
          <w:sz w:val="28"/>
          <w:szCs w:val="28"/>
          <w:lang w:eastAsia="ru-RU"/>
        </w:rPr>
        <w:t>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67642" w:rsidRPr="00434361" w:rsidRDefault="00F67642" w:rsidP="0043436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0562E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Материально-техническое обеспечение ДОУ.</w:t>
      </w:r>
    </w:p>
    <w:p w:rsidR="00F67642" w:rsidRDefault="00F67642" w:rsidP="004343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ФГОС ДО. </w:t>
      </w:r>
      <w:r w:rsidRPr="0020562E">
        <w:rPr>
          <w:rFonts w:ascii="Times New Roman" w:hAnsi="Times New Roman"/>
          <w:sz w:val="28"/>
          <w:szCs w:val="28"/>
          <w:lang w:eastAsia="ru-RU"/>
        </w:rPr>
        <w:t>Здание детского сада светлое, имеется центральное отопление, вода, канализация, сантехническое оборудование в удовлетворительном состоянии.</w:t>
      </w:r>
    </w:p>
    <w:p w:rsidR="00F67642" w:rsidRPr="0020562E" w:rsidRDefault="00F67642" w:rsidP="004343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В детском саду имеются:</w:t>
      </w:r>
    </w:p>
    <w:p w:rsidR="00F67642" w:rsidRPr="0020562E" w:rsidRDefault="00F67642" w:rsidP="00434361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групповые помещения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(приемная, мойка, туалет)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 - 3</w:t>
      </w:r>
    </w:p>
    <w:p w:rsidR="00F67642" w:rsidRPr="0020562E" w:rsidRDefault="00F67642" w:rsidP="00434361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кабинет директора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 - 1</w:t>
      </w:r>
    </w:p>
    <w:p w:rsidR="00F67642" w:rsidRPr="0020562E" w:rsidRDefault="00F67642" w:rsidP="00434361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методический кабинет - 1</w:t>
      </w:r>
    </w:p>
    <w:p w:rsidR="00F67642" w:rsidRDefault="00F67642" w:rsidP="00434361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 xml:space="preserve">кабинет учителя - логопеда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F67642" w:rsidRDefault="00F67642" w:rsidP="00434361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комната сказок – 1</w:t>
      </w:r>
    </w:p>
    <w:p w:rsidR="00F67642" w:rsidRDefault="00F67642" w:rsidP="00434361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планетарий – 1</w:t>
      </w:r>
    </w:p>
    <w:p w:rsidR="00F67642" w:rsidRDefault="00F67642" w:rsidP="00434361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мини-музей «Русская изба»</w:t>
      </w:r>
    </w:p>
    <w:p w:rsidR="00F67642" w:rsidRDefault="00F67642" w:rsidP="00434361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спальная комната – 1</w:t>
      </w:r>
    </w:p>
    <w:p w:rsidR="00F67642" w:rsidRPr="001E591D" w:rsidRDefault="00F67642" w:rsidP="001E591D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изостудия - 1</w:t>
      </w:r>
    </w:p>
    <w:p w:rsidR="00F67642" w:rsidRDefault="00F67642" w:rsidP="00434361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 xml:space="preserve">пищеблок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F67642" w:rsidRDefault="00F67642" w:rsidP="00434361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кабинет завхоза – 1</w:t>
      </w:r>
    </w:p>
    <w:p w:rsidR="00F67642" w:rsidRDefault="00F67642" w:rsidP="00363B47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склад – 2</w:t>
      </w:r>
    </w:p>
    <w:p w:rsidR="00F67642" w:rsidRDefault="00F67642" w:rsidP="00363B47">
      <w:pPr>
        <w:spacing w:after="0" w:line="240" w:lineRule="auto"/>
        <w:ind w:right="75" w:firstLine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63B47">
        <w:rPr>
          <w:rFonts w:ascii="Times New Roman" w:hAnsi="Times New Roman"/>
          <w:sz w:val="28"/>
          <w:szCs w:val="28"/>
          <w:lang w:eastAsia="ru-RU"/>
        </w:rPr>
        <w:t xml:space="preserve">Все кабинеты оформлены. При создании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развивающей </w:t>
      </w:r>
      <w:r w:rsidRPr="00363B47">
        <w:rPr>
          <w:rFonts w:ascii="Times New Roman" w:hAnsi="Times New Roman"/>
          <w:sz w:val="28"/>
          <w:szCs w:val="28"/>
          <w:lang w:eastAsia="ru-RU"/>
        </w:rPr>
        <w:t>предметно-</w:t>
      </w:r>
      <w:r>
        <w:rPr>
          <w:rFonts w:ascii="Times New Roman" w:hAnsi="Times New Roman"/>
          <w:sz w:val="28"/>
          <w:szCs w:val="28"/>
          <w:lang w:eastAsia="ru-RU"/>
        </w:rPr>
        <w:t xml:space="preserve">пространственной </w:t>
      </w:r>
      <w:r w:rsidRPr="00363B47">
        <w:rPr>
          <w:rFonts w:ascii="Times New Roman" w:hAnsi="Times New Roman"/>
          <w:sz w:val="28"/>
          <w:szCs w:val="28"/>
          <w:lang w:eastAsia="ru-RU"/>
        </w:rPr>
        <w:t>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</w:t>
      </w:r>
      <w:r>
        <w:rPr>
          <w:rFonts w:ascii="Times New Roman" w:hAnsi="Times New Roman"/>
          <w:sz w:val="28"/>
          <w:szCs w:val="28"/>
          <w:lang w:eastAsia="ru-RU"/>
        </w:rPr>
        <w:t>, зоны уединения, экспериментирования</w:t>
      </w:r>
      <w:r w:rsidRPr="00363B47">
        <w:rPr>
          <w:rFonts w:ascii="Times New Roman" w:hAnsi="Times New Roman"/>
          <w:sz w:val="28"/>
          <w:szCs w:val="28"/>
          <w:lang w:eastAsia="ru-RU"/>
        </w:rPr>
        <w:t>. Группы постепенно пополняются современным игровым оборудованием,  современными информационными  стендами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ФГОС ДО</w:t>
      </w:r>
      <w:r w:rsidRPr="00363B47">
        <w:rPr>
          <w:rFonts w:ascii="Times New Roman" w:hAnsi="Times New Roman"/>
          <w:sz w:val="28"/>
          <w:szCs w:val="28"/>
          <w:lang w:eastAsia="ru-RU"/>
        </w:rPr>
        <w:t>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Детский сад ос</w:t>
      </w:r>
      <w:r>
        <w:rPr>
          <w:rFonts w:ascii="Times New Roman" w:hAnsi="Times New Roman"/>
          <w:sz w:val="28"/>
          <w:szCs w:val="28"/>
          <w:lang w:eastAsia="ru-RU"/>
        </w:rPr>
        <w:t>нащен телевизором, видеомагнитофоном, муз. центром</w:t>
      </w:r>
      <w:r w:rsidRPr="00363B47">
        <w:rPr>
          <w:rFonts w:ascii="Times New Roman" w:hAnsi="Times New Roman"/>
          <w:sz w:val="28"/>
          <w:szCs w:val="28"/>
          <w:lang w:eastAsia="ru-RU"/>
        </w:rPr>
        <w:t>, имеется фотоаппарат, который  используется для съемки занятий, мероприятий, утренников. Отснятые материалы эпизодически используются в воспитательной работе.</w:t>
      </w:r>
    </w:p>
    <w:p w:rsidR="00F67642" w:rsidRDefault="00F67642" w:rsidP="00363B47">
      <w:pPr>
        <w:spacing w:after="0" w:line="240" w:lineRule="auto"/>
        <w:ind w:right="75" w:firstLine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056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Организованная в ДОУ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развивающая предметно-пространственная </w:t>
      </w:r>
      <w:r w:rsidRPr="0020562E">
        <w:rPr>
          <w:rFonts w:ascii="Times New Roman" w:hAnsi="Times New Roman"/>
          <w:b/>
          <w:bCs/>
          <w:sz w:val="28"/>
          <w:szCs w:val="28"/>
          <w:lang w:eastAsia="ru-RU"/>
        </w:rPr>
        <w:t>среда</w:t>
      </w:r>
      <w:r w:rsidRPr="0020562E">
        <w:rPr>
          <w:rFonts w:ascii="Times New Roman" w:hAnsi="Times New Roman"/>
          <w:sz w:val="28"/>
          <w:szCs w:val="28"/>
          <w:lang w:eastAsia="ru-RU"/>
        </w:rPr>
        <w:t> инициирует познавательную и творческую активность детей, </w:t>
      </w:r>
      <w:r w:rsidRPr="0020562E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20562E">
        <w:rPr>
          <w:rFonts w:ascii="Times New Roman" w:hAnsi="Times New Roman"/>
          <w:sz w:val="28"/>
          <w:szCs w:val="28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 </w:t>
      </w:r>
      <w:r w:rsidRPr="0020562E">
        <w:rPr>
          <w:rFonts w:ascii="Times New Roman" w:hAnsi="Times New Roman"/>
          <w:b/>
          <w:bCs/>
          <w:sz w:val="28"/>
          <w:szCs w:val="28"/>
          <w:lang w:eastAsia="ru-RU"/>
        </w:rPr>
        <w:t>, 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Для обеспечения педагогического процесса  в 2014 году была приобретена методическая и познавательная литература по примерной образовательной программе «Детский сад 2100», игры и пособия, осуществлена подписка на периодические издания. </w:t>
      </w:r>
    </w:p>
    <w:p w:rsidR="00F67642" w:rsidRDefault="00F67642" w:rsidP="00F91A6E">
      <w:pPr>
        <w:spacing w:after="0" w:line="240" w:lineRule="auto"/>
        <w:ind w:right="75" w:firstLine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период ремонта ДОУ с 01.07.2014г. по 31.07.2014г. было полностью выкрашено здание детского сада с наружной стороны и частично внутри, поставлено ограждение со стороны ул. Октябрьской. 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На территории  детского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было организовано декоративно-познавательное оформление по сказке «Маша и медведь» - старшие группы, «Кораблик» -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мл. группа. Обновлено физ. оборудование (лабиринт, лестница), 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обновлены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 и украшены </w:t>
      </w:r>
      <w:r w:rsidRPr="0020562E">
        <w:rPr>
          <w:rFonts w:ascii="Times New Roman" w:hAnsi="Times New Roman"/>
          <w:sz w:val="28"/>
          <w:szCs w:val="28"/>
          <w:lang w:eastAsia="ru-RU"/>
        </w:rPr>
        <w:t>клумбы и цветники.</w:t>
      </w:r>
    </w:p>
    <w:p w:rsidR="00F67642" w:rsidRDefault="00F67642" w:rsidP="00F91A6E">
      <w:pPr>
        <w:spacing w:after="0" w:line="240" w:lineRule="auto"/>
        <w:ind w:right="75" w:firstLine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056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20562E">
        <w:rPr>
          <w:rFonts w:ascii="Times New Roman" w:hAnsi="Times New Roman"/>
          <w:sz w:val="28"/>
          <w:szCs w:val="28"/>
          <w:lang w:eastAsia="ru-RU"/>
        </w:rPr>
        <w:t> предметно-пространственная среда  способствует всестороннему развитию дошкольников</w:t>
      </w:r>
      <w:r>
        <w:rPr>
          <w:rFonts w:ascii="Times New Roman" w:hAnsi="Times New Roman"/>
          <w:sz w:val="28"/>
          <w:szCs w:val="28"/>
          <w:lang w:eastAsia="ru-RU"/>
        </w:rPr>
        <w:t>, обеспечивает максимальную реализацию образовательного потенциала пространства Организации, Группы, а также прилегающих участков</w:t>
      </w:r>
      <w:r w:rsidRPr="0020562E"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Default="00F67642" w:rsidP="00F91A6E">
      <w:pPr>
        <w:spacing w:after="0" w:line="240" w:lineRule="auto"/>
        <w:ind w:right="75" w:firstLine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0562E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Воспитательно-образовательный процесс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F67642" w:rsidRDefault="00F67642" w:rsidP="000A0E6E">
      <w:pPr>
        <w:spacing w:after="0" w:line="240" w:lineRule="auto"/>
        <w:ind w:right="75" w:firstLine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0562E">
        <w:rPr>
          <w:rFonts w:ascii="Times New Roman" w:hAnsi="Times New Roman"/>
          <w:sz w:val="28"/>
          <w:szCs w:val="28"/>
          <w:lang w:eastAsia="ru-RU"/>
        </w:rPr>
        <w:t>Образовательный процесс в детском саду осуществляется в соответ</w:t>
      </w:r>
      <w:r>
        <w:rPr>
          <w:rFonts w:ascii="Times New Roman" w:hAnsi="Times New Roman"/>
          <w:sz w:val="28"/>
          <w:szCs w:val="28"/>
          <w:lang w:eastAsia="ru-RU"/>
        </w:rPr>
        <w:t xml:space="preserve">ствии с годовым календарным учебным графиком, расписанием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НОД, которое составлено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 согласно требованиям нормативных документов Министерства Образования и Науки к организации дошкольного образован</w:t>
      </w:r>
      <w:r>
        <w:rPr>
          <w:rFonts w:ascii="Times New Roman" w:hAnsi="Times New Roman"/>
          <w:sz w:val="28"/>
          <w:szCs w:val="28"/>
          <w:lang w:eastAsia="ru-RU"/>
        </w:rPr>
        <w:t>ия и воспитания, санитарно-эпидеми</w:t>
      </w:r>
      <w:r w:rsidRPr="0020562E">
        <w:rPr>
          <w:rFonts w:ascii="Times New Roman" w:hAnsi="Times New Roman"/>
          <w:sz w:val="28"/>
          <w:szCs w:val="28"/>
          <w:lang w:eastAsia="ru-RU"/>
        </w:rPr>
        <w:t>ологических правил и нормативов</w:t>
      </w:r>
      <w:r>
        <w:rPr>
          <w:rFonts w:ascii="Times New Roman" w:hAnsi="Times New Roman"/>
          <w:sz w:val="28"/>
          <w:szCs w:val="28"/>
          <w:lang w:eastAsia="ru-RU"/>
        </w:rPr>
        <w:t xml:space="preserve"> (СанПиН 2.4.1.3049-13)</w:t>
      </w:r>
      <w:r w:rsidRPr="0020562E">
        <w:rPr>
          <w:rFonts w:ascii="Times New Roman" w:hAnsi="Times New Roman"/>
          <w:sz w:val="28"/>
          <w:szCs w:val="28"/>
          <w:lang w:eastAsia="ru-RU"/>
        </w:rPr>
        <w:t>, с учетом недельной нагрузки, ориен</w:t>
      </w:r>
      <w:r>
        <w:rPr>
          <w:rFonts w:ascii="Times New Roman" w:hAnsi="Times New Roman"/>
          <w:sz w:val="28"/>
          <w:szCs w:val="28"/>
          <w:lang w:eastAsia="ru-RU"/>
        </w:rPr>
        <w:t>тирован на реализацию ФГОС ДО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 в переходном периоде.</w:t>
      </w:r>
    </w:p>
    <w:p w:rsidR="00F67642" w:rsidRPr="009B74A8" w:rsidRDefault="00F67642" w:rsidP="009B74A8">
      <w:pPr>
        <w:spacing w:after="0" w:line="240" w:lineRule="auto"/>
        <w:ind w:right="75" w:firstLine="1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Педагогический коллектив реализует в 2014 году образовательный процесс по примерной программе «Детский сад 2100» О.В. Чиндиловой</w:t>
      </w: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9B74A8">
        <w:rPr>
          <w:rFonts w:ascii="Times New Roman" w:hAnsi="Times New Roman"/>
          <w:bCs/>
          <w:sz w:val="28"/>
          <w:szCs w:val="28"/>
          <w:lang w:eastAsia="ru-RU"/>
        </w:rPr>
        <w:t>использует</w:t>
      </w: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74A8">
        <w:rPr>
          <w:rFonts w:ascii="Times New Roman" w:hAnsi="Times New Roman"/>
          <w:bCs/>
          <w:sz w:val="28"/>
          <w:szCs w:val="28"/>
          <w:lang w:eastAsia="ru-RU"/>
        </w:rPr>
        <w:t>программы дошкольных образовательных учреждений компенсирующего вида для детей с нарушениями речи Т.Б. Филичева, Г.В. Чиркина, Т.В. Туманова.</w:t>
      </w: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67642" w:rsidRPr="009B74A8" w:rsidRDefault="00F67642" w:rsidP="009B74A8">
      <w:pPr>
        <w:spacing w:after="0" w:line="240" w:lineRule="auto"/>
        <w:ind w:right="75" w:firstLine="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bCs/>
          <w:sz w:val="28"/>
          <w:szCs w:val="28"/>
          <w:lang w:eastAsia="ru-RU"/>
        </w:rPr>
        <w:t>Парциальная программа</w:t>
      </w: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9B74A8">
        <w:rPr>
          <w:rFonts w:ascii="Times New Roman" w:hAnsi="Times New Roman"/>
          <w:bCs/>
          <w:sz w:val="28"/>
          <w:szCs w:val="28"/>
          <w:lang w:eastAsia="ru-RU"/>
        </w:rPr>
        <w:t>Уголок России» на основе программы О.Л. Князевой, М.Д. Маханевой «Приобщение детей к истокам русской народной культуры».</w:t>
      </w:r>
    </w:p>
    <w:p w:rsidR="00F67642" w:rsidRPr="009B74A8" w:rsidRDefault="00F67642" w:rsidP="009B74A8">
      <w:pPr>
        <w:spacing w:after="0" w:line="240" w:lineRule="auto"/>
        <w:ind w:right="75" w:firstLine="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Используются также:</w:t>
      </w:r>
    </w:p>
    <w:p w:rsidR="00F67642" w:rsidRPr="009B74A8" w:rsidRDefault="00F67642" w:rsidP="009B74A8">
      <w:pPr>
        <w:spacing w:after="0" w:line="240" w:lineRule="auto"/>
        <w:ind w:right="75" w:firstLine="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Программа социального развития ребенка «Я - человек» С.А. Козлова.</w:t>
      </w:r>
    </w:p>
    <w:p w:rsidR="00F67642" w:rsidRPr="009B74A8" w:rsidRDefault="00F67642" w:rsidP="009B74A8">
      <w:pPr>
        <w:spacing w:after="0" w:line="240" w:lineRule="auto"/>
        <w:ind w:right="75" w:firstLine="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Программа развития одаренных детей «Умница» Н.В. Алексеева.</w:t>
      </w:r>
    </w:p>
    <w:p w:rsidR="00F67642" w:rsidRPr="009B74A8" w:rsidRDefault="00F67642" w:rsidP="009B74A8">
      <w:pPr>
        <w:spacing w:after="0" w:line="240" w:lineRule="auto"/>
        <w:ind w:right="75" w:firstLine="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Программа экологического образования «Мы» Н.Н. Кондратьева.</w:t>
      </w:r>
    </w:p>
    <w:p w:rsidR="00F67642" w:rsidRPr="009B74A8" w:rsidRDefault="00F67642" w:rsidP="009B74A8">
      <w:pPr>
        <w:spacing w:after="0" w:line="240" w:lineRule="auto"/>
        <w:ind w:right="75" w:firstLine="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Методика экологического воспитания в детском саду: Работа с детьми сред. и ст. групп детского сада С.Н. Николаева.</w:t>
      </w:r>
    </w:p>
    <w:p w:rsidR="00F67642" w:rsidRPr="009B74A8" w:rsidRDefault="00F67642" w:rsidP="009B74A8">
      <w:pPr>
        <w:spacing w:after="0" w:line="240" w:lineRule="auto"/>
        <w:ind w:right="75" w:firstLine="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ab/>
        <w:t>Все программы, реализуемые в ДОУ, скоординированы таким образом, что в целом, учитываются основные положения и подходы программы «Детский сад 2100», обеспечивается целостность педагогического процесса.</w:t>
      </w:r>
    </w:p>
    <w:p w:rsidR="00F67642" w:rsidRPr="009B74A8" w:rsidRDefault="00F67642" w:rsidP="009B74A8">
      <w:pPr>
        <w:spacing w:after="0" w:line="240" w:lineRule="auto"/>
        <w:ind w:right="75" w:firstLine="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Годовой план</w:t>
      </w:r>
      <w:r w:rsidRPr="009B74A8">
        <w:rPr>
          <w:rFonts w:ascii="Times New Roman" w:hAnsi="Times New Roman"/>
          <w:sz w:val="28"/>
          <w:szCs w:val="28"/>
          <w:lang w:eastAsia="ru-RU"/>
        </w:rPr>
        <w:t> составляется в соответствии со спецификой детского сада с учетом профессионального уровня педагогического коллектива.</w:t>
      </w:r>
    </w:p>
    <w:p w:rsidR="00F67642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9B74A8">
        <w:rPr>
          <w:rFonts w:ascii="Times New Roman" w:hAnsi="Times New Roman"/>
          <w:sz w:val="28"/>
          <w:szCs w:val="28"/>
          <w:lang w:eastAsia="ru-RU"/>
        </w:rPr>
        <w:t> воспитательно-образовательный процесс в ДОУ Квитокский детский сад «Чебурашка» строится с учетом требований санитарно-гигиенического режима в дошкольных учреждениях.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42" w:rsidRDefault="00F67642" w:rsidP="009B74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Взаимодействие с родителями воспитанников</w:t>
      </w:r>
    </w:p>
    <w:p w:rsidR="00F67642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Взаимодействие с родителями кол</w:t>
      </w:r>
      <w:r>
        <w:rPr>
          <w:rFonts w:ascii="Times New Roman" w:hAnsi="Times New Roman"/>
          <w:sz w:val="28"/>
          <w:szCs w:val="28"/>
          <w:lang w:eastAsia="ru-RU"/>
        </w:rPr>
        <w:t>лектив детского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 сад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 «Чебурашка»  стро</w:t>
      </w:r>
      <w:r>
        <w:rPr>
          <w:rFonts w:ascii="Times New Roman" w:hAnsi="Times New Roman"/>
          <w:sz w:val="28"/>
          <w:szCs w:val="28"/>
          <w:lang w:eastAsia="ru-RU"/>
        </w:rPr>
        <w:t>ит на принципе сотрудничества. 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При этом решаются приоритетные задачи:</w:t>
      </w:r>
    </w:p>
    <w:p w:rsidR="00F67642" w:rsidRPr="009B74A8" w:rsidRDefault="00F67642" w:rsidP="009B74A8">
      <w:pPr>
        <w:numPr>
          <w:ilvl w:val="0"/>
          <w:numId w:val="10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F67642" w:rsidRPr="009B74A8" w:rsidRDefault="00F67642" w:rsidP="009B74A8">
      <w:pPr>
        <w:numPr>
          <w:ilvl w:val="0"/>
          <w:numId w:val="10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F67642" w:rsidRPr="009B74A8" w:rsidRDefault="00F67642" w:rsidP="009B74A8">
      <w:pPr>
        <w:numPr>
          <w:ilvl w:val="0"/>
          <w:numId w:val="10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изучение семьи и установление контактов с ее членами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74A8">
        <w:rPr>
          <w:rFonts w:ascii="Times New Roman" w:hAnsi="Times New Roman"/>
          <w:sz w:val="28"/>
          <w:szCs w:val="28"/>
          <w:lang w:eastAsia="ru-RU"/>
        </w:rPr>
        <w:t>согласования воспитательных воздействий на ребенка.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  Для решения этих задач используются различные формы работы:</w:t>
      </w:r>
    </w:p>
    <w:p w:rsidR="00F67642" w:rsidRPr="009B74A8" w:rsidRDefault="00F67642" w:rsidP="009B74A8">
      <w:pPr>
        <w:numPr>
          <w:ilvl w:val="0"/>
          <w:numId w:val="1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F67642" w:rsidRPr="009B74A8" w:rsidRDefault="00F67642" w:rsidP="009B74A8">
      <w:pPr>
        <w:numPr>
          <w:ilvl w:val="0"/>
          <w:numId w:val="1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F67642" w:rsidRPr="009B74A8" w:rsidRDefault="00F67642" w:rsidP="009B74A8">
      <w:pPr>
        <w:numPr>
          <w:ilvl w:val="0"/>
          <w:numId w:val="1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анкетирование;</w:t>
      </w:r>
    </w:p>
    <w:p w:rsidR="00F67642" w:rsidRPr="009B74A8" w:rsidRDefault="00F67642" w:rsidP="009B74A8">
      <w:pPr>
        <w:numPr>
          <w:ilvl w:val="0"/>
          <w:numId w:val="1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наглядная информация;</w:t>
      </w:r>
    </w:p>
    <w:p w:rsidR="00F67642" w:rsidRPr="009B74A8" w:rsidRDefault="00F67642" w:rsidP="009B74A8">
      <w:pPr>
        <w:numPr>
          <w:ilvl w:val="0"/>
          <w:numId w:val="1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выставки совместных работ;</w:t>
      </w:r>
    </w:p>
    <w:p w:rsidR="00F67642" w:rsidRPr="009B74A8" w:rsidRDefault="00F67642" w:rsidP="009B74A8">
      <w:pPr>
        <w:numPr>
          <w:ilvl w:val="0"/>
          <w:numId w:val="1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lastRenderedPageBreak/>
        <w:t>заключение договоров с родителями вновь поступивших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9B74A8">
        <w:rPr>
          <w:rFonts w:ascii="Times New Roman" w:hAnsi="Times New Roman"/>
          <w:sz w:val="28"/>
          <w:szCs w:val="28"/>
          <w:lang w:eastAsia="ru-RU"/>
        </w:rPr>
        <w:t>ДОУ Квитокский детский сад «Чебурашка» 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ФГОС ДО</w:t>
      </w:r>
      <w:r w:rsidRPr="009B74A8">
        <w:rPr>
          <w:rFonts w:ascii="Times New Roman" w:hAnsi="Times New Roman"/>
          <w:sz w:val="28"/>
          <w:szCs w:val="28"/>
          <w:lang w:eastAsia="ru-RU"/>
        </w:rPr>
        <w:t>, имеют возможность обсуждать различные вопросы пребывания ребенка в ДОУ участвовать в жизнедеятельности детского сада.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b/>
          <w:bCs/>
          <w:iCs/>
          <w:sz w:val="28"/>
          <w:szCs w:val="28"/>
          <w:lang w:eastAsia="ru-RU"/>
        </w:rPr>
        <w:t>IV. Результаты  образовательной деятельности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Отслеживание уровней развития детей осуществляется на основе педагогической диагностики.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Формы проведения диагностики: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 - диагностические занятия (по каждому разделу программы);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 - диагностические срезы;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 - наблюдения, итоговые занятия;</w:t>
      </w:r>
    </w:p>
    <w:p w:rsidR="00F67642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 - взаимопросмотры;</w:t>
      </w:r>
    </w:p>
    <w:p w:rsidR="00F67642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По всем параметрам ведется педагогический мониторинг, проводится коррекционная работа. Результаты педагогического анализа показывают преобладание детей с высоким и средним уровнями развития, что говорит об эффективнос</w:t>
      </w:r>
      <w:r>
        <w:rPr>
          <w:rFonts w:ascii="Times New Roman" w:hAnsi="Times New Roman"/>
          <w:sz w:val="28"/>
          <w:szCs w:val="28"/>
          <w:lang w:eastAsia="ru-RU"/>
        </w:rPr>
        <w:t xml:space="preserve">ти педагогического процесса в </w:t>
      </w:r>
      <w:r w:rsidRPr="009B74A8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Диагностика воспитательно-образовательной деятельности проводится  по программе «</w:t>
      </w:r>
      <w:r>
        <w:rPr>
          <w:rFonts w:ascii="Times New Roman" w:hAnsi="Times New Roman"/>
          <w:sz w:val="28"/>
          <w:szCs w:val="28"/>
          <w:lang w:eastAsia="ru-RU"/>
        </w:rPr>
        <w:t>Детский сад 2100» О.В. Чандилова.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 xml:space="preserve">   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Результатом осуществления воспитательно-образовательного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Заметно, что количество детей с высоким уровнем развития  остается стабильным.  В течение двух лет  нет детей   с низким уровнем развития.    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   В этом году кол</w:t>
      </w:r>
      <w:r>
        <w:rPr>
          <w:rFonts w:ascii="Times New Roman" w:hAnsi="Times New Roman"/>
          <w:sz w:val="28"/>
          <w:szCs w:val="28"/>
          <w:lang w:eastAsia="ru-RU"/>
        </w:rPr>
        <w:t>ичество выпускников составило 18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 детей. В таблице представлены средние показатели психологической готовности детей к школьному обучению.                    </w:t>
      </w:r>
    </w:p>
    <w:p w:rsidR="00F67642" w:rsidRDefault="00F67642" w:rsidP="009B7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 </w:t>
      </w: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Ниже приведена таблица готовности детей к обучению в школе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1"/>
        <w:gridCol w:w="2015"/>
        <w:gridCol w:w="1955"/>
        <w:gridCol w:w="985"/>
        <w:gridCol w:w="970"/>
        <w:gridCol w:w="675"/>
        <w:gridCol w:w="675"/>
        <w:gridCol w:w="675"/>
      </w:tblGrid>
      <w:tr w:rsidR="00F67642" w:rsidRPr="00ED6F1E" w:rsidTr="00ED6F1E">
        <w:tc>
          <w:tcPr>
            <w:tcW w:w="1621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1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5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55" w:type="dxa"/>
            <w:gridSpan w:val="2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025" w:type="dxa"/>
            <w:gridSpan w:val="3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642" w:rsidRPr="00ED6F1E" w:rsidRDefault="00F67642" w:rsidP="00E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По саду</w:t>
            </w:r>
          </w:p>
          <w:p w:rsidR="00F67642" w:rsidRPr="00ED6F1E" w:rsidRDefault="00F67642" w:rsidP="00E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642" w:rsidRPr="00ED6F1E" w:rsidTr="00ED6F1E">
        <w:tc>
          <w:tcPr>
            <w:tcW w:w="1621" w:type="dxa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подгот.</w:t>
            </w:r>
          </w:p>
        </w:tc>
        <w:tc>
          <w:tcPr>
            <w:tcW w:w="195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подгот.</w:t>
            </w:r>
          </w:p>
        </w:tc>
        <w:tc>
          <w:tcPr>
            <w:tcW w:w="1955" w:type="dxa"/>
            <w:gridSpan w:val="2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подгот.</w:t>
            </w:r>
          </w:p>
        </w:tc>
        <w:tc>
          <w:tcPr>
            <w:tcW w:w="67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выс.</w:t>
            </w:r>
          </w:p>
        </w:tc>
        <w:tc>
          <w:tcPr>
            <w:tcW w:w="67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67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низ.</w:t>
            </w:r>
          </w:p>
        </w:tc>
      </w:tr>
      <w:tr w:rsidR="00F67642" w:rsidRPr="00ED6F1E" w:rsidTr="00ED6F1E">
        <w:trPr>
          <w:trHeight w:val="874"/>
        </w:trPr>
        <w:tc>
          <w:tcPr>
            <w:tcW w:w="1621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6-60%</w:t>
            </w:r>
          </w:p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5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4-40%</w:t>
            </w:r>
          </w:p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14-47%</w:t>
            </w:r>
          </w:p>
        </w:tc>
        <w:tc>
          <w:tcPr>
            <w:tcW w:w="67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16-53%</w:t>
            </w:r>
          </w:p>
        </w:tc>
        <w:tc>
          <w:tcPr>
            <w:tcW w:w="67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7642" w:rsidRPr="00ED6F1E" w:rsidTr="00ED6F1E">
        <w:trPr>
          <w:trHeight w:val="874"/>
        </w:trPr>
        <w:tc>
          <w:tcPr>
            <w:tcW w:w="1621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1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10-50%</w:t>
            </w:r>
          </w:p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10-50%</w:t>
            </w:r>
          </w:p>
        </w:tc>
        <w:tc>
          <w:tcPr>
            <w:tcW w:w="98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16-53%</w:t>
            </w:r>
          </w:p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14-47%</w:t>
            </w:r>
          </w:p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vAlign w:val="center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67642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lastRenderedPageBreak/>
        <w:t>Анализ успеваемости выпускников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ДОУ в начальных классах  МКОУ СОШ № 1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 за прошедший год пок</w:t>
      </w:r>
      <w:r>
        <w:rPr>
          <w:rFonts w:ascii="Times New Roman" w:hAnsi="Times New Roman"/>
          <w:sz w:val="28"/>
          <w:szCs w:val="28"/>
          <w:lang w:eastAsia="ru-RU"/>
        </w:rPr>
        <w:t>азал следующие результаты: из 26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 учащихся первого класса 73%  детей  показали хорошую успеваемость.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     </w:t>
      </w:r>
      <w:r w:rsidRPr="009B74A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9B74A8">
        <w:rPr>
          <w:rFonts w:ascii="Times New Roman" w:hAnsi="Times New Roman"/>
          <w:sz w:val="28"/>
          <w:szCs w:val="28"/>
          <w:lang w:eastAsia="ru-RU"/>
        </w:rPr>
        <w:t> В результате проведенной работы отмечается высокий уровень интеллектуального развития детей, в дальнейшем педагоги будут работать  над развитием познавательных способностей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в введением ФГОС ДО</w:t>
      </w:r>
      <w:r w:rsidRPr="009B74A8"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Для определения эффективности воспитательно-образовательной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за 2013 год </w:t>
      </w:r>
      <w:r w:rsidRPr="009B74A8">
        <w:rPr>
          <w:rFonts w:ascii="Times New Roman" w:hAnsi="Times New Roman"/>
          <w:sz w:val="28"/>
          <w:szCs w:val="28"/>
          <w:lang w:eastAsia="ru-RU"/>
        </w:rPr>
        <w:t>педагогами была проведена оцен</w:t>
      </w:r>
      <w:r>
        <w:rPr>
          <w:rFonts w:ascii="Times New Roman" w:hAnsi="Times New Roman"/>
          <w:sz w:val="28"/>
          <w:szCs w:val="28"/>
          <w:lang w:eastAsia="ru-RU"/>
        </w:rPr>
        <w:t>ка выполнения программы «От рождения до школы» Н.Е. Веракса, Т.С. Комарова, М.А. Васильева</w:t>
      </w:r>
      <w:r w:rsidRPr="009B74A8">
        <w:rPr>
          <w:rFonts w:ascii="Times New Roman" w:hAnsi="Times New Roman"/>
          <w:sz w:val="28"/>
          <w:szCs w:val="28"/>
          <w:lang w:eastAsia="ru-RU"/>
        </w:rPr>
        <w:t>, сделан анализ. Дети, посещающие детский сад, успешно освоили программы и показали хорошие результаты при диагностике. Уровень развития детей, их знания, умения и навыки отражены в таблице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5"/>
        <w:gridCol w:w="5385"/>
      </w:tblGrid>
      <w:tr w:rsidR="00F67642" w:rsidRPr="009B74A8" w:rsidTr="009635EE">
        <w:trPr>
          <w:tblCellSpacing w:w="0" w:type="dxa"/>
        </w:trPr>
        <w:tc>
          <w:tcPr>
            <w:tcW w:w="34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выполнения программы, %</w:t>
            </w:r>
          </w:p>
        </w:tc>
      </w:tr>
      <w:tr w:rsidR="00F67642" w:rsidRPr="009B74A8" w:rsidTr="009635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2013</w:t>
            </w:r>
            <w:r w:rsidRPr="009B74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67642" w:rsidRPr="009B74A8" w:rsidTr="009635E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79%</w:t>
            </w:r>
          </w:p>
        </w:tc>
      </w:tr>
      <w:tr w:rsidR="00F67642" w:rsidRPr="009B74A8" w:rsidTr="009635E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81%</w:t>
            </w:r>
          </w:p>
        </w:tc>
      </w:tr>
      <w:tr w:rsidR="00F67642" w:rsidRPr="009B74A8" w:rsidTr="009635E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Изодеятельность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76%</w:t>
            </w:r>
          </w:p>
        </w:tc>
      </w:tr>
      <w:tr w:rsidR="00F67642" w:rsidRPr="009B74A8" w:rsidTr="009635E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мир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80%</w:t>
            </w:r>
          </w:p>
        </w:tc>
      </w:tr>
      <w:tr w:rsidR="00F67642" w:rsidRPr="009B74A8" w:rsidTr="009635E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воспитание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83%</w:t>
            </w:r>
          </w:p>
        </w:tc>
      </w:tr>
      <w:tr w:rsidR="00F67642" w:rsidRPr="009B74A8" w:rsidTr="009635E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89%</w:t>
            </w:r>
          </w:p>
        </w:tc>
      </w:tr>
      <w:tr w:rsidR="00F67642" w:rsidRPr="009B74A8" w:rsidTr="009635E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75%</w:t>
            </w:r>
          </w:p>
        </w:tc>
      </w:tr>
      <w:tr w:rsidR="00F67642" w:rsidRPr="009B74A8" w:rsidTr="009635E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82%</w:t>
            </w:r>
          </w:p>
        </w:tc>
      </w:tr>
    </w:tbl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Показателями качества коррекционной работы по развитию речи являются результа</w:t>
      </w:r>
      <w:r>
        <w:rPr>
          <w:rFonts w:ascii="Times New Roman" w:hAnsi="Times New Roman"/>
          <w:sz w:val="28"/>
          <w:szCs w:val="28"/>
          <w:lang w:eastAsia="ru-RU"/>
        </w:rPr>
        <w:t>ты выпуска детей в школу. В 2013-2014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 уч. г.  процент детей, выпускающ</w:t>
      </w:r>
      <w:r>
        <w:rPr>
          <w:rFonts w:ascii="Times New Roman" w:hAnsi="Times New Roman"/>
          <w:sz w:val="28"/>
          <w:szCs w:val="28"/>
          <w:lang w:eastAsia="ru-RU"/>
        </w:rPr>
        <w:t>ихся с чистой речью,  составил 6</w:t>
      </w:r>
      <w:r w:rsidRPr="009B74A8">
        <w:rPr>
          <w:rFonts w:ascii="Times New Roman" w:hAnsi="Times New Roman"/>
          <w:sz w:val="28"/>
          <w:szCs w:val="28"/>
          <w:lang w:eastAsia="ru-RU"/>
        </w:rPr>
        <w:t>8% детей; со значи</w:t>
      </w:r>
      <w:r w:rsidRPr="009B74A8">
        <w:rPr>
          <w:rFonts w:ascii="Times New Roman" w:hAnsi="Times New Roman"/>
          <w:sz w:val="28"/>
          <w:szCs w:val="28"/>
          <w:lang w:eastAsia="ru-RU"/>
        </w:rPr>
        <w:softHyphen/>
        <w:t>тельными улу</w:t>
      </w:r>
      <w:r>
        <w:rPr>
          <w:rFonts w:ascii="Times New Roman" w:hAnsi="Times New Roman"/>
          <w:sz w:val="28"/>
          <w:szCs w:val="28"/>
          <w:lang w:eastAsia="ru-RU"/>
        </w:rPr>
        <w:t>чшениями - 3</w:t>
      </w:r>
      <w:r w:rsidRPr="009B74A8">
        <w:rPr>
          <w:rFonts w:ascii="Times New Roman" w:hAnsi="Times New Roman"/>
          <w:sz w:val="28"/>
          <w:szCs w:val="28"/>
          <w:lang w:eastAsia="ru-RU"/>
        </w:rPr>
        <w:t>2% детей.</w:t>
      </w:r>
    </w:p>
    <w:p w:rsidR="00F67642" w:rsidRDefault="00F67642" w:rsidP="009B7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           Результаты коррекционной работы с детьми с нарушениями речи 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F67642" w:rsidRPr="00ED6F1E" w:rsidTr="00ED6F1E">
        <w:tc>
          <w:tcPr>
            <w:tcW w:w="9571" w:type="dxa"/>
            <w:gridSpan w:val="4"/>
          </w:tcPr>
          <w:p w:rsidR="00F67642" w:rsidRPr="00ED6F1E" w:rsidRDefault="00F67642" w:rsidP="00ED6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D6F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Показатель речи</w:t>
            </w:r>
          </w:p>
        </w:tc>
      </w:tr>
      <w:tr w:rsidR="00F67642" w:rsidRPr="00ED6F1E" w:rsidTr="00ED6F1E">
        <w:tc>
          <w:tcPr>
            <w:tcW w:w="2392" w:type="dxa"/>
          </w:tcPr>
          <w:p w:rsidR="00F67642" w:rsidRPr="00ED6F1E" w:rsidRDefault="00F67642" w:rsidP="00ED6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93" w:type="dxa"/>
          </w:tcPr>
          <w:p w:rsidR="00F67642" w:rsidRPr="00ED6F1E" w:rsidRDefault="00F67642" w:rsidP="00ED6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Хорошая речь</w:t>
            </w:r>
          </w:p>
        </w:tc>
        <w:tc>
          <w:tcPr>
            <w:tcW w:w="2393" w:type="dxa"/>
          </w:tcPr>
          <w:p w:rsidR="00F67642" w:rsidRPr="00ED6F1E" w:rsidRDefault="00F67642" w:rsidP="00ED6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Со значительным улучшением</w:t>
            </w:r>
          </w:p>
        </w:tc>
        <w:tc>
          <w:tcPr>
            <w:tcW w:w="2393" w:type="dxa"/>
          </w:tcPr>
          <w:p w:rsidR="00F67642" w:rsidRPr="00ED6F1E" w:rsidRDefault="00F67642" w:rsidP="00ED6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F1E">
              <w:rPr>
                <w:rFonts w:ascii="Times New Roman" w:hAnsi="Times New Roman"/>
                <w:sz w:val="24"/>
                <w:szCs w:val="24"/>
                <w:lang w:eastAsia="ru-RU"/>
              </w:rPr>
              <w:t>Без улучшения</w:t>
            </w:r>
          </w:p>
        </w:tc>
      </w:tr>
      <w:tr w:rsidR="00F67642" w:rsidRPr="00ED6F1E" w:rsidTr="00ED6F1E">
        <w:tc>
          <w:tcPr>
            <w:tcW w:w="2392" w:type="dxa"/>
          </w:tcPr>
          <w:p w:rsidR="00F67642" w:rsidRPr="00ED6F1E" w:rsidRDefault="00F67642" w:rsidP="00ED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F1E">
              <w:rPr>
                <w:rFonts w:ascii="Times New Roman" w:hAnsi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393" w:type="dxa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F1E">
              <w:rPr>
                <w:rFonts w:ascii="Times New Roman" w:hAnsi="Times New Roman"/>
                <w:sz w:val="28"/>
                <w:szCs w:val="28"/>
                <w:lang w:eastAsia="ru-RU"/>
              </w:rPr>
              <w:t>12 - 66,7%</w:t>
            </w:r>
          </w:p>
        </w:tc>
        <w:tc>
          <w:tcPr>
            <w:tcW w:w="2393" w:type="dxa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F1E">
              <w:rPr>
                <w:rFonts w:ascii="Times New Roman" w:hAnsi="Times New Roman"/>
                <w:sz w:val="28"/>
                <w:szCs w:val="28"/>
                <w:lang w:eastAsia="ru-RU"/>
              </w:rPr>
              <w:t>6 - 33,3%</w:t>
            </w:r>
          </w:p>
        </w:tc>
        <w:tc>
          <w:tcPr>
            <w:tcW w:w="2393" w:type="dxa"/>
          </w:tcPr>
          <w:p w:rsidR="00F67642" w:rsidRPr="00ED6F1E" w:rsidRDefault="00F67642" w:rsidP="00ED6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67642" w:rsidRPr="00ED6F1E" w:rsidTr="00ED6F1E">
        <w:tc>
          <w:tcPr>
            <w:tcW w:w="2392" w:type="dxa"/>
          </w:tcPr>
          <w:p w:rsidR="00F67642" w:rsidRPr="00ED6F1E" w:rsidRDefault="00F67642" w:rsidP="00ED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F1E">
              <w:rPr>
                <w:rFonts w:ascii="Times New Roman" w:hAnsi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2393" w:type="dxa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F1E">
              <w:rPr>
                <w:rFonts w:ascii="Times New Roman" w:hAnsi="Times New Roman"/>
                <w:sz w:val="28"/>
                <w:szCs w:val="28"/>
                <w:lang w:eastAsia="ru-RU"/>
              </w:rPr>
              <w:t>14 - 78%</w:t>
            </w:r>
          </w:p>
        </w:tc>
        <w:tc>
          <w:tcPr>
            <w:tcW w:w="2393" w:type="dxa"/>
          </w:tcPr>
          <w:p w:rsidR="00F67642" w:rsidRPr="00ED6F1E" w:rsidRDefault="00F67642" w:rsidP="00ED6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F1E">
              <w:rPr>
                <w:rFonts w:ascii="Times New Roman" w:hAnsi="Times New Roman"/>
                <w:sz w:val="28"/>
                <w:szCs w:val="28"/>
                <w:lang w:eastAsia="ru-RU"/>
              </w:rPr>
              <w:t>4 - 22%</w:t>
            </w:r>
          </w:p>
        </w:tc>
        <w:tc>
          <w:tcPr>
            <w:tcW w:w="2393" w:type="dxa"/>
          </w:tcPr>
          <w:p w:rsidR="00F67642" w:rsidRPr="00ED6F1E" w:rsidRDefault="00F67642" w:rsidP="00ED6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                                                                                    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Коррекционно-развивающее сопровождение в ДОУ осуществляется в соответствии с учебными планами, которые составлены по программам дошкольного образования для детей с общим недоразвитием речи. Они отбираются с учетом индивидуально-типологических особенностей воспитанников и структуры дефект</w:t>
      </w:r>
      <w:r>
        <w:rPr>
          <w:rFonts w:ascii="Times New Roman" w:hAnsi="Times New Roman"/>
          <w:sz w:val="28"/>
          <w:szCs w:val="28"/>
          <w:lang w:eastAsia="ru-RU"/>
        </w:rPr>
        <w:t>а, выявленной в ходе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 психолого-медико-педагогической диагностики. Достижение цели обеспечивается постановкой широкого круга образовательных, воспитательных, коррекционных и </w:t>
      </w:r>
      <w:r w:rsidRPr="009B74A8">
        <w:rPr>
          <w:rFonts w:ascii="Times New Roman" w:hAnsi="Times New Roman"/>
          <w:sz w:val="28"/>
          <w:szCs w:val="28"/>
          <w:lang w:eastAsia="ru-RU"/>
        </w:rPr>
        <w:lastRenderedPageBreak/>
        <w:t>развивающих задач, решение которых осуществляется учителем-логопедом,   воспитател</w:t>
      </w:r>
      <w:r>
        <w:rPr>
          <w:rFonts w:ascii="Times New Roman" w:hAnsi="Times New Roman"/>
          <w:sz w:val="28"/>
          <w:szCs w:val="28"/>
          <w:lang w:eastAsia="ru-RU"/>
        </w:rPr>
        <w:t xml:space="preserve">ями, музыкальным руководителем </w:t>
      </w:r>
      <w:r w:rsidRPr="009B74A8">
        <w:rPr>
          <w:rFonts w:ascii="Times New Roman" w:hAnsi="Times New Roman"/>
          <w:sz w:val="28"/>
          <w:szCs w:val="28"/>
          <w:lang w:eastAsia="ru-RU"/>
        </w:rPr>
        <w:t>на индивидуальных и фронтальных занятиях, а также созданием единого речевого пространства в детском саду.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74A8">
        <w:rPr>
          <w:rFonts w:ascii="Times New Roman" w:hAnsi="Times New Roman"/>
          <w:sz w:val="28"/>
          <w:szCs w:val="28"/>
          <w:lang w:eastAsia="ru-RU"/>
        </w:rPr>
        <w:t>Занятия строятся в игровой форме, что повышает мотивационную готовность детей, активизирует их.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Воспитанники детского сада с педагогами и родителями  принимали активное участие в  городских смотрах - конкурсах, соревнованиях, фестивалях:</w:t>
      </w:r>
    </w:p>
    <w:p w:rsidR="00F67642" w:rsidRPr="009B74A8" w:rsidRDefault="00F67642" w:rsidP="009B74A8">
      <w:pPr>
        <w:numPr>
          <w:ilvl w:val="0"/>
          <w:numId w:val="12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«Хрустальная нотка</w:t>
      </w:r>
      <w:r w:rsidRPr="009B74A8">
        <w:rPr>
          <w:rFonts w:ascii="Times New Roman" w:hAnsi="Times New Roman"/>
          <w:sz w:val="28"/>
          <w:szCs w:val="28"/>
          <w:lang w:eastAsia="ru-RU"/>
        </w:rPr>
        <w:t>»</w:t>
      </w:r>
    </w:p>
    <w:p w:rsidR="00F67642" w:rsidRPr="009B74A8" w:rsidRDefault="00F67642" w:rsidP="009B74A8">
      <w:pPr>
        <w:numPr>
          <w:ilvl w:val="0"/>
          <w:numId w:val="12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«Снежный декабрь</w:t>
      </w:r>
      <w:r w:rsidRPr="009B74A8">
        <w:rPr>
          <w:rFonts w:ascii="Times New Roman" w:hAnsi="Times New Roman"/>
          <w:sz w:val="28"/>
          <w:szCs w:val="28"/>
          <w:lang w:eastAsia="ru-RU"/>
        </w:rPr>
        <w:t>»</w:t>
      </w:r>
    </w:p>
    <w:p w:rsidR="00F67642" w:rsidRPr="009B74A8" w:rsidRDefault="00F67642" w:rsidP="009B74A8">
      <w:pPr>
        <w:numPr>
          <w:ilvl w:val="0"/>
          <w:numId w:val="12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Времена года</w:t>
      </w:r>
      <w:r w:rsidRPr="009B74A8">
        <w:rPr>
          <w:rFonts w:ascii="Times New Roman" w:hAnsi="Times New Roman"/>
          <w:sz w:val="28"/>
          <w:szCs w:val="28"/>
          <w:lang w:eastAsia="ru-RU"/>
        </w:rPr>
        <w:t>»</w:t>
      </w:r>
    </w:p>
    <w:p w:rsidR="00F67642" w:rsidRDefault="00F67642" w:rsidP="009B74A8">
      <w:pPr>
        <w:numPr>
          <w:ilvl w:val="0"/>
          <w:numId w:val="12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«В объективе Иркутская область</w:t>
      </w:r>
      <w:r w:rsidRPr="009B74A8">
        <w:rPr>
          <w:rFonts w:ascii="Times New Roman" w:hAnsi="Times New Roman"/>
          <w:sz w:val="28"/>
          <w:szCs w:val="28"/>
          <w:lang w:eastAsia="ru-RU"/>
        </w:rPr>
        <w:t>»</w:t>
      </w:r>
    </w:p>
    <w:p w:rsidR="00F67642" w:rsidRPr="009B74A8" w:rsidRDefault="00F67642" w:rsidP="009B74A8">
      <w:pPr>
        <w:numPr>
          <w:ilvl w:val="0"/>
          <w:numId w:val="12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«Здоровым быть модно!»</w:t>
      </w:r>
    </w:p>
    <w:p w:rsidR="00F67642" w:rsidRPr="009B74A8" w:rsidRDefault="00F67642" w:rsidP="009B74A8">
      <w:pPr>
        <w:numPr>
          <w:ilvl w:val="0"/>
          <w:numId w:val="12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Участие в праздничном мероприятии, посвященное Дню защиты детей</w:t>
      </w:r>
    </w:p>
    <w:p w:rsidR="00F67642" w:rsidRDefault="00F67642" w:rsidP="00FA46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9B74A8">
        <w:rPr>
          <w:rFonts w:ascii="Times New Roman" w:hAnsi="Times New Roman"/>
          <w:sz w:val="28"/>
          <w:szCs w:val="28"/>
          <w:lang w:eastAsia="ru-RU"/>
        </w:rPr>
        <w:t> воспитательно-образовательный процесс в ДОУ строится с учетом требований санитарно-гигиенического режима в дошкольных учреждениях.</w:t>
      </w:r>
      <w:r w:rsidRPr="009B74A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Выполнение детьми программы </w:t>
      </w:r>
      <w:r>
        <w:rPr>
          <w:rFonts w:ascii="Times New Roman" w:hAnsi="Times New Roman"/>
          <w:sz w:val="28"/>
          <w:szCs w:val="28"/>
          <w:lang w:eastAsia="ru-RU"/>
        </w:rPr>
        <w:t>«От рождения до школы» Н.Е. Веракса, Т.С. Комарова, М.А. Васильева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осуществлял</w:t>
      </w:r>
      <w:r w:rsidRPr="009B74A8">
        <w:rPr>
          <w:rFonts w:ascii="Times New Roman" w:hAnsi="Times New Roman"/>
          <w:sz w:val="28"/>
          <w:szCs w:val="28"/>
          <w:lang w:eastAsia="ru-RU"/>
        </w:rPr>
        <w:t>ся на хорошем уровне. Годовые задачи реализованы в полном объеме. В ДОУ систематически организуются и проводятся различные тематические мероприятия.  В дальнейшем планируем активнее участвовать  в районных мероприятиях.</w:t>
      </w:r>
    </w:p>
    <w:p w:rsidR="00F67642" w:rsidRDefault="00F67642" w:rsidP="00FA46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V. Сохранение и укрепление здоровья, специализированные группы.</w:t>
      </w:r>
    </w:p>
    <w:p w:rsidR="00F67642" w:rsidRDefault="00F67642" w:rsidP="009B7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Здоровьесберегающая направленность воспитательно-</w:t>
      </w: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образовательного процесса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74A8">
        <w:rPr>
          <w:rFonts w:ascii="Times New Roman" w:hAnsi="Times New Roman"/>
          <w:sz w:val="28"/>
          <w:szCs w:val="28"/>
          <w:lang w:eastAsia="ru-RU"/>
        </w:rPr>
        <w:t>обеспечивает формирование физической культуры детей и определяет общую направленность процессов реали</w:t>
      </w:r>
      <w:r>
        <w:rPr>
          <w:rFonts w:ascii="Times New Roman" w:hAnsi="Times New Roman"/>
          <w:sz w:val="28"/>
          <w:szCs w:val="28"/>
          <w:lang w:eastAsia="ru-RU"/>
        </w:rPr>
        <w:t xml:space="preserve">зации и освоения Программы ДОУ. </w:t>
      </w:r>
      <w:r w:rsidRPr="009B74A8">
        <w:rPr>
          <w:rFonts w:ascii="Times New Roman" w:hAnsi="Times New Roman"/>
          <w:sz w:val="28"/>
          <w:szCs w:val="28"/>
          <w:lang w:eastAsia="ru-RU"/>
        </w:rPr>
        <w:t>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F67642" w:rsidRDefault="00F67642" w:rsidP="009B7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Оздоровительная работа в ДОУ проводится на основе</w:t>
      </w:r>
      <w:r>
        <w:rPr>
          <w:rFonts w:ascii="Times New Roman" w:hAnsi="Times New Roman"/>
          <w:sz w:val="28"/>
          <w:szCs w:val="28"/>
          <w:lang w:eastAsia="ru-RU"/>
        </w:rPr>
        <w:t xml:space="preserve"> СанПиН 2.4.1.3049-13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организациях».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74A8">
        <w:rPr>
          <w:rFonts w:ascii="Times New Roman" w:hAnsi="Times New Roman"/>
          <w:sz w:val="28"/>
          <w:szCs w:val="28"/>
          <w:lang w:eastAsia="ru-RU"/>
        </w:rPr>
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74A8">
        <w:rPr>
          <w:rFonts w:ascii="Times New Roman" w:hAnsi="Times New Roman"/>
          <w:sz w:val="28"/>
          <w:szCs w:val="28"/>
          <w:lang w:eastAsia="ru-RU"/>
        </w:rPr>
        <w:t>Для всех возрастных групп разработан </w:t>
      </w:r>
      <w:r w:rsidRPr="009B74A8">
        <w:rPr>
          <w:rFonts w:ascii="Times New Roman" w:hAnsi="Times New Roman"/>
          <w:iCs/>
          <w:sz w:val="28"/>
          <w:szCs w:val="28"/>
          <w:lang w:eastAsia="ru-RU"/>
        </w:rPr>
        <w:t>режим дня</w:t>
      </w:r>
      <w:r w:rsidRPr="009B74A8">
        <w:rPr>
          <w:rFonts w:ascii="Times New Roman" w:hAnsi="Times New Roman"/>
          <w:sz w:val="28"/>
          <w:szCs w:val="28"/>
          <w:lang w:eastAsia="ru-RU"/>
        </w:rPr>
        <w:t> 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 Также имеется гибкий режим дня на холодный период года и индивидуальный режим для детей после перенесённого заболевания.</w:t>
      </w:r>
    </w:p>
    <w:p w:rsidR="00F67642" w:rsidRPr="00FA4682" w:rsidRDefault="00F67642" w:rsidP="009B7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В группах имеются спортивные уголки, не во всех группах имеется  достаточное количество разнообразного спортивно-игрового оборудования. В течение года систематически проводится в детском саду: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 утренняя  гимнастика в группах и на улице (теплый период года),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 регламентированная образовательная деятельность,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 воздушные и солнечные ванны,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 спортивные праздники, развлечения.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В августе  месяце провели праздник с родителями «Мама, папа, я - спортивная семья»</w:t>
      </w:r>
    </w:p>
    <w:p w:rsidR="00F67642" w:rsidRPr="009B74A8" w:rsidRDefault="00F67642" w:rsidP="00E02A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Уровень   физического развития детей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ДОУ курирует </w:t>
      </w:r>
      <w:r>
        <w:rPr>
          <w:rFonts w:ascii="Times New Roman" w:hAnsi="Times New Roman"/>
          <w:sz w:val="28"/>
          <w:szCs w:val="28"/>
          <w:lang w:eastAsia="ru-RU"/>
        </w:rPr>
        <w:t>врач-педиатр ОГБУЗ Квитокской городской больницы</w:t>
      </w:r>
      <w:r w:rsidRPr="009B74A8">
        <w:rPr>
          <w:rFonts w:ascii="Times New Roman" w:hAnsi="Times New Roman"/>
          <w:sz w:val="28"/>
          <w:szCs w:val="28"/>
          <w:lang w:eastAsia="ru-RU"/>
        </w:rPr>
        <w:t>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Проводятся </w:t>
      </w: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профилактические мероприят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ия</w:t>
      </w:r>
    </w:p>
    <w:p w:rsidR="00F67642" w:rsidRPr="009B74A8" w:rsidRDefault="00F67642" w:rsidP="009B74A8">
      <w:pPr>
        <w:numPr>
          <w:ilvl w:val="0"/>
          <w:numId w:val="14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осмотр детей во время утреннего приема;</w:t>
      </w:r>
    </w:p>
    <w:p w:rsidR="00F67642" w:rsidRPr="009B74A8" w:rsidRDefault="00F67642" w:rsidP="009B74A8">
      <w:pPr>
        <w:numPr>
          <w:ilvl w:val="0"/>
          <w:numId w:val="14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антропометрические замеры</w:t>
      </w:r>
    </w:p>
    <w:p w:rsidR="00F67642" w:rsidRPr="009B74A8" w:rsidRDefault="00F67642" w:rsidP="009B74A8">
      <w:pPr>
        <w:numPr>
          <w:ilvl w:val="0"/>
          <w:numId w:val="14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анализ заболеваемости 1 раз в месяц, в квартал, 1 раз в год;</w:t>
      </w:r>
    </w:p>
    <w:p w:rsidR="00F67642" w:rsidRPr="009B74A8" w:rsidRDefault="00F67642" w:rsidP="009B74A8">
      <w:pPr>
        <w:numPr>
          <w:ilvl w:val="0"/>
          <w:numId w:val="14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ежемесячное подведение итогов посещаемости детей;</w:t>
      </w:r>
    </w:p>
    <w:p w:rsidR="00F67642" w:rsidRPr="009B74A8" w:rsidRDefault="00F67642" w:rsidP="009B74A8">
      <w:pPr>
        <w:numPr>
          <w:ilvl w:val="0"/>
          <w:numId w:val="14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лечебно-профилактические мероприятия: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 витаминотерапия,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 полоскание горла водой,</w:t>
      </w:r>
    </w:p>
    <w:p w:rsidR="00F67642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 в зимний период -  с-витаминизация третьего блюда, кварцевание (холодный период)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Ф</w:t>
      </w:r>
      <w:r w:rsidRPr="009B74A8">
        <w:rPr>
          <w:rFonts w:ascii="Times New Roman" w:hAnsi="Times New Roman"/>
          <w:sz w:val="28"/>
          <w:szCs w:val="28"/>
          <w:lang w:eastAsia="ru-RU"/>
        </w:rPr>
        <w:t>изкультурно-оздоровительное  развитие  дошкольника  является  важным направлением  деятельности  нашего детского сада. Для развития  данного направления в ДОУ созданы  следующие условия: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  Для успешной реализации  оздоровительных задач в работе с детьми, в ДОУ установлены такие формы организации: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       утренняя  гимнастика;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       физкультурные занятия в зале и на спортивной площадке;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       физкультминутки;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       гимнастика после сна;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       полоскание полости рта;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       спортивные игры, праздники, развлечения, дни здоровья;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       хождение босиком (летом);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       индивидуальная работа с детьми.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Решению оздоровительных задач способствуют следующие  </w:t>
      </w: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формы организации детей: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         двигательная разминка между занятиями;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         двигательно-оздоровительные физкультурные минутки;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        п</w:t>
      </w:r>
      <w:r w:rsidRPr="009B74A8">
        <w:rPr>
          <w:rFonts w:ascii="Times New Roman" w:hAnsi="Times New Roman"/>
          <w:sz w:val="28"/>
          <w:szCs w:val="28"/>
          <w:lang w:eastAsia="ru-RU"/>
        </w:rPr>
        <w:t>рогулки;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       п</w:t>
      </w:r>
      <w:r w:rsidRPr="009B74A8">
        <w:rPr>
          <w:rFonts w:ascii="Times New Roman" w:hAnsi="Times New Roman"/>
          <w:sz w:val="28"/>
          <w:szCs w:val="28"/>
          <w:lang w:eastAsia="ru-RU"/>
        </w:rPr>
        <w:t>одвижные игры на свежем воздухе;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       </w:t>
      </w:r>
      <w:r w:rsidRPr="009B74A8">
        <w:rPr>
          <w:rFonts w:ascii="Times New Roman" w:hAnsi="Times New Roman"/>
          <w:sz w:val="28"/>
          <w:szCs w:val="28"/>
          <w:lang w:eastAsia="ru-RU"/>
        </w:rPr>
        <w:t>гимнастика пробуждения после дневного сна,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      </w:t>
      </w:r>
      <w:r w:rsidRPr="009B74A8">
        <w:rPr>
          <w:rFonts w:ascii="Times New Roman" w:hAnsi="Times New Roman"/>
          <w:sz w:val="28"/>
          <w:szCs w:val="28"/>
          <w:lang w:eastAsia="ru-RU"/>
        </w:rPr>
        <w:t>«Недели здоровья»,</w:t>
      </w:r>
    </w:p>
    <w:p w:rsidR="00F67642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       </w:t>
      </w:r>
      <w:r w:rsidRPr="009B74A8">
        <w:rPr>
          <w:rFonts w:ascii="Times New Roman" w:hAnsi="Times New Roman"/>
          <w:sz w:val="28"/>
          <w:szCs w:val="28"/>
          <w:lang w:eastAsia="ru-RU"/>
        </w:rPr>
        <w:t>самостоятельная двигательная деятельность детей.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9B74A8">
        <w:rPr>
          <w:rFonts w:ascii="Times New Roman" w:hAnsi="Times New Roman"/>
          <w:sz w:val="28"/>
          <w:szCs w:val="28"/>
          <w:lang w:eastAsia="ru-RU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F67642" w:rsidRPr="009B74A8" w:rsidRDefault="00F67642" w:rsidP="009B74A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9B74A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              VI. Организация питания, обеспечение безопасности.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питания</w:t>
      </w:r>
    </w:p>
    <w:p w:rsidR="00F67642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</w:t>
      </w:r>
      <w:r w:rsidRPr="009B74A8">
        <w:rPr>
          <w:rFonts w:ascii="Times New Roman" w:hAnsi="Times New Roman"/>
          <w:sz w:val="28"/>
          <w:szCs w:val="28"/>
          <w:lang w:eastAsia="ru-RU"/>
        </w:rPr>
        <w:t>ДОУ организовано 3-х разовое питание на основе десятидневного меню</w:t>
      </w:r>
      <w:r>
        <w:rPr>
          <w:rFonts w:ascii="Times New Roman" w:hAnsi="Times New Roman"/>
          <w:sz w:val="28"/>
          <w:szCs w:val="28"/>
          <w:lang w:eastAsia="ru-RU"/>
        </w:rPr>
        <w:t>, согласованное с ТО Роспотребнадзора</w:t>
      </w:r>
      <w:r w:rsidRPr="009B74A8">
        <w:rPr>
          <w:rFonts w:ascii="Times New Roman" w:hAnsi="Times New Roman"/>
          <w:sz w:val="28"/>
          <w:szCs w:val="28"/>
          <w:lang w:eastAsia="ru-RU"/>
        </w:rPr>
        <w:t>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</w:t>
      </w:r>
      <w:r>
        <w:rPr>
          <w:rFonts w:ascii="Times New Roman" w:hAnsi="Times New Roman"/>
          <w:sz w:val="28"/>
          <w:szCs w:val="28"/>
          <w:lang w:eastAsia="ru-RU"/>
        </w:rPr>
        <w:t>я витаминизация третьего блюда.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При поставке продуктов строго отслеживается наличие сертификатов качества. Контроль за организацией питания ос</w:t>
      </w:r>
      <w:r>
        <w:rPr>
          <w:rFonts w:ascii="Times New Roman" w:hAnsi="Times New Roman"/>
          <w:sz w:val="28"/>
          <w:szCs w:val="28"/>
          <w:lang w:eastAsia="ru-RU"/>
        </w:rPr>
        <w:t>уществляется директором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В ДОУ имеется вся необходимая документация по организации детского питания. На пищеблоке имеется бракеражный журнал.  На каждый день пишется меню-раскладка</w:t>
      </w:r>
      <w:r>
        <w:rPr>
          <w:rFonts w:ascii="Times New Roman" w:hAnsi="Times New Roman"/>
          <w:sz w:val="28"/>
          <w:szCs w:val="28"/>
          <w:lang w:eastAsia="ru-RU"/>
        </w:rPr>
        <w:t>, утверждается директором до 9.00</w:t>
      </w:r>
      <w:r w:rsidRPr="009B74A8"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Продукты детский сад получает от </w:t>
      </w:r>
      <w:r w:rsidRPr="00564C90">
        <w:rPr>
          <w:rFonts w:ascii="Times New Roman" w:hAnsi="Times New Roman"/>
          <w:sz w:val="28"/>
          <w:szCs w:val="28"/>
          <w:lang w:eastAsia="ar-SA"/>
        </w:rPr>
        <w:t>ООО «Альянс»</w:t>
      </w:r>
      <w:r>
        <w:rPr>
          <w:rFonts w:ascii="Times New Roman" w:hAnsi="Times New Roman"/>
          <w:sz w:val="28"/>
          <w:szCs w:val="28"/>
          <w:lang w:eastAsia="ar-SA"/>
        </w:rPr>
        <w:t xml:space="preserve"> Зеель Э.П. </w:t>
      </w:r>
      <w:r w:rsidRPr="009B74A8">
        <w:rPr>
          <w:rFonts w:ascii="Times New Roman" w:hAnsi="Times New Roman"/>
          <w:sz w:val="28"/>
          <w:szCs w:val="28"/>
          <w:lang w:eastAsia="ru-RU"/>
        </w:rPr>
        <w:t>по заявкам</w:t>
      </w:r>
      <w:r>
        <w:rPr>
          <w:rFonts w:ascii="Times New Roman" w:hAnsi="Times New Roman"/>
          <w:sz w:val="28"/>
          <w:szCs w:val="28"/>
          <w:lang w:eastAsia="ru-RU"/>
        </w:rPr>
        <w:t>, куда направлялась 100</w:t>
      </w:r>
      <w:r w:rsidRPr="009B74A8">
        <w:rPr>
          <w:rFonts w:ascii="Times New Roman" w:hAnsi="Times New Roman"/>
          <w:sz w:val="28"/>
          <w:szCs w:val="28"/>
          <w:lang w:eastAsia="ru-RU"/>
        </w:rPr>
        <w:t>% родительской платы.   Натуральные нормы питания на основ</w:t>
      </w:r>
      <w:r>
        <w:rPr>
          <w:rFonts w:ascii="Times New Roman" w:hAnsi="Times New Roman"/>
          <w:sz w:val="28"/>
          <w:szCs w:val="28"/>
          <w:lang w:eastAsia="ru-RU"/>
        </w:rPr>
        <w:t>ные продукты выполняются на 95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%, но по-прежнему не поставляются в полном объеме </w:t>
      </w:r>
      <w:r>
        <w:rPr>
          <w:rFonts w:ascii="Times New Roman" w:hAnsi="Times New Roman"/>
          <w:sz w:val="28"/>
          <w:szCs w:val="28"/>
          <w:lang w:eastAsia="ru-RU"/>
        </w:rPr>
        <w:t>молоко и кисломолочные продукты</w:t>
      </w:r>
      <w:r w:rsidRPr="009B74A8">
        <w:rPr>
          <w:rFonts w:ascii="Times New Roman" w:hAnsi="Times New Roman"/>
          <w:sz w:val="28"/>
          <w:szCs w:val="28"/>
          <w:lang w:eastAsia="ru-RU"/>
        </w:rPr>
        <w:t>. Наша задача: довести выполнение натуральных норм до 100%.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74A8">
        <w:rPr>
          <w:rFonts w:ascii="Times New Roman" w:hAnsi="Times New Roman"/>
          <w:sz w:val="28"/>
          <w:szCs w:val="28"/>
          <w:lang w:eastAsia="ru-RU"/>
        </w:rPr>
        <w:t>Средняя стоимость питания одного ребенка в день в 2013-2014учебном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составила 75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 рублей.  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Дети в </w:t>
      </w:r>
      <w:r w:rsidRPr="009B74A8">
        <w:rPr>
          <w:rFonts w:ascii="Times New Roman" w:hAnsi="Times New Roman"/>
          <w:sz w:val="28"/>
          <w:szCs w:val="28"/>
          <w:lang w:eastAsia="ru-RU"/>
        </w:rPr>
        <w:t>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умственного развития ребенка.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</w:t>
      </w:r>
      <w:r w:rsidRPr="009B74A8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Обеспечение безопасности образовательного учреждения.</w:t>
      </w:r>
    </w:p>
    <w:p w:rsidR="00F67642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Здание детского сада оборудов</w:t>
      </w:r>
      <w:r>
        <w:rPr>
          <w:rFonts w:ascii="Times New Roman" w:hAnsi="Times New Roman"/>
          <w:sz w:val="28"/>
          <w:szCs w:val="28"/>
          <w:lang w:eastAsia="ru-RU"/>
        </w:rPr>
        <w:t>ано современной пожарной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игнализацией</w:t>
      </w:r>
      <w:r w:rsidRPr="009B74A8">
        <w:rPr>
          <w:rFonts w:ascii="Times New Roman" w:hAnsi="Times New Roman"/>
          <w:sz w:val="28"/>
          <w:szCs w:val="28"/>
          <w:lang w:eastAsia="ru-RU"/>
        </w:rPr>
        <w:t>, что позволяет о</w:t>
      </w:r>
      <w:r>
        <w:rPr>
          <w:rFonts w:ascii="Times New Roman" w:hAnsi="Times New Roman"/>
          <w:sz w:val="28"/>
          <w:szCs w:val="28"/>
          <w:lang w:eastAsia="ru-RU"/>
        </w:rPr>
        <w:t xml:space="preserve">перативно действовать </w:t>
      </w:r>
      <w:r w:rsidRPr="009B74A8">
        <w:rPr>
          <w:rFonts w:ascii="Times New Roman" w:hAnsi="Times New Roman"/>
          <w:sz w:val="28"/>
          <w:szCs w:val="28"/>
          <w:lang w:eastAsia="ru-RU"/>
        </w:rPr>
        <w:t>в случае чрезвычайной ситуации. Обеспечени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условий безопасности в </w:t>
      </w:r>
      <w:r w:rsidRPr="009B74A8">
        <w:rPr>
          <w:rFonts w:ascii="Times New Roman" w:hAnsi="Times New Roman"/>
          <w:sz w:val="28"/>
          <w:szCs w:val="28"/>
          <w:lang w:eastAsia="ru-RU"/>
        </w:rPr>
        <w:t>ДОУ выполняется согласно локальным нормативно-правовым документам.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74A8">
        <w:rPr>
          <w:rFonts w:ascii="Times New Roman" w:hAnsi="Times New Roman"/>
          <w:sz w:val="28"/>
          <w:szCs w:val="28"/>
          <w:lang w:eastAsia="ru-RU"/>
        </w:rPr>
        <w:t>Имеются планы эвакуации.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Территория по всему периметру ограждена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деревянным </w:t>
      </w:r>
      <w:r w:rsidRPr="009B74A8">
        <w:rPr>
          <w:rFonts w:ascii="Times New Roman" w:hAnsi="Times New Roman"/>
          <w:sz w:val="28"/>
          <w:szCs w:val="28"/>
          <w:lang w:eastAsia="ru-RU"/>
        </w:rPr>
        <w:t>забором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B74A8">
        <w:rPr>
          <w:rFonts w:ascii="Times New Roman" w:hAnsi="Times New Roman"/>
          <w:sz w:val="28"/>
          <w:szCs w:val="28"/>
          <w:lang w:eastAsia="ru-RU"/>
        </w:rPr>
        <w:t>Прогулочные площадки в удовлетворительном сан</w:t>
      </w:r>
      <w:r>
        <w:rPr>
          <w:rFonts w:ascii="Times New Roman" w:hAnsi="Times New Roman"/>
          <w:sz w:val="28"/>
          <w:szCs w:val="28"/>
          <w:lang w:eastAsia="ru-RU"/>
        </w:rPr>
        <w:t xml:space="preserve">итарном состоянии и содержании. 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Состояние хозяйственной площадки удовлетворительное; мусор </w:t>
      </w:r>
      <w:r>
        <w:rPr>
          <w:rFonts w:ascii="Times New Roman" w:hAnsi="Times New Roman"/>
          <w:sz w:val="28"/>
          <w:szCs w:val="28"/>
          <w:lang w:eastAsia="ru-RU"/>
        </w:rPr>
        <w:t>из контейнера вывозится один раз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 в месяц.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противопожарный инструктаж и инструкт</w:t>
      </w:r>
      <w:r>
        <w:rPr>
          <w:rFonts w:ascii="Times New Roman" w:hAnsi="Times New Roman"/>
          <w:sz w:val="28"/>
          <w:szCs w:val="28"/>
          <w:lang w:eastAsia="ru-RU"/>
        </w:rPr>
        <w:t>аж по мерам электробезопасности</w:t>
      </w:r>
      <w:r w:rsidRPr="009B74A8">
        <w:rPr>
          <w:rFonts w:ascii="Times New Roman" w:hAnsi="Times New Roman"/>
          <w:sz w:val="28"/>
          <w:szCs w:val="28"/>
          <w:lang w:eastAsia="ru-RU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9B74A8">
        <w:rPr>
          <w:rFonts w:ascii="Times New Roman" w:hAnsi="Times New Roman"/>
          <w:sz w:val="28"/>
          <w:szCs w:val="28"/>
          <w:lang w:eastAsia="ru-RU"/>
        </w:rPr>
        <w:t> В ДОУ соблюдаются правила по охране труда, и обеспечивается безопасность жизнедеятельности воспитанников и сотрудников.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По предписанию  </w:t>
      </w:r>
      <w:r>
        <w:rPr>
          <w:rFonts w:ascii="Times New Roman" w:hAnsi="Times New Roman"/>
          <w:sz w:val="28"/>
          <w:szCs w:val="28"/>
          <w:lang w:eastAsia="ru-RU"/>
        </w:rPr>
        <w:t>ОНД нарушений не выявлено.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По предписанию Роспотребнадзора были приобретены:</w:t>
      </w:r>
    </w:p>
    <w:p w:rsidR="00F67642" w:rsidRPr="009B74A8" w:rsidRDefault="00F67642" w:rsidP="009B74A8">
      <w:pPr>
        <w:numPr>
          <w:ilvl w:val="0"/>
          <w:numId w:val="16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кровати-трансформеры (23 шт.),</w:t>
      </w:r>
    </w:p>
    <w:p w:rsidR="00F67642" w:rsidRPr="009B74A8" w:rsidRDefault="00F67642" w:rsidP="009B74A8">
      <w:pPr>
        <w:numPr>
          <w:ilvl w:val="0"/>
          <w:numId w:val="16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разделочные доски из цельного дерева (18 шт.).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Вывод.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 Организация питания проводится согласно СанПиН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  учётом физиологических потребностей детей в калорийности и питательных веществах.  Функционирование ДОУ осуществляется в соответствии с требованиями </w:t>
      </w:r>
      <w:r>
        <w:rPr>
          <w:rFonts w:ascii="Times New Roman" w:hAnsi="Times New Roman"/>
          <w:sz w:val="28"/>
          <w:szCs w:val="28"/>
          <w:lang w:eastAsia="ru-RU"/>
        </w:rPr>
        <w:t>Роспотребнадзора и ОНД</w:t>
      </w:r>
      <w:r w:rsidRPr="009B74A8">
        <w:rPr>
          <w:rFonts w:ascii="Times New Roman" w:hAnsi="Times New Roman"/>
          <w:sz w:val="28"/>
          <w:szCs w:val="28"/>
          <w:lang w:eastAsia="ru-RU"/>
        </w:rPr>
        <w:t>.</w:t>
      </w:r>
    </w:p>
    <w:p w:rsidR="00F67642" w:rsidRPr="009B74A8" w:rsidRDefault="00F67642" w:rsidP="009B74A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9B74A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              VII. Социальная активность и партнерство ДОУ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С целью повышения качества образовательных услуг, уровня р</w:t>
      </w:r>
      <w:r>
        <w:rPr>
          <w:rFonts w:ascii="Times New Roman" w:hAnsi="Times New Roman"/>
          <w:sz w:val="28"/>
          <w:szCs w:val="28"/>
          <w:lang w:eastAsia="ru-RU"/>
        </w:rPr>
        <w:t>еализации О</w:t>
      </w:r>
      <w:r w:rsidRPr="009B74A8">
        <w:rPr>
          <w:rFonts w:ascii="Times New Roman" w:hAnsi="Times New Roman"/>
          <w:sz w:val="28"/>
          <w:szCs w:val="28"/>
          <w:lang w:eastAsia="ru-RU"/>
        </w:rPr>
        <w:t>бразовательной программы ДОУ  в течение учебного года коллектив детского сада поддерживал прочные </w:t>
      </w: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отношения с социальными учреждениями:</w:t>
      </w:r>
    </w:p>
    <w:p w:rsidR="00F67642" w:rsidRPr="009B74A8" w:rsidRDefault="00F67642" w:rsidP="00013CBE">
      <w:pPr>
        <w:numPr>
          <w:ilvl w:val="0"/>
          <w:numId w:val="17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МКОУ СОШ  № 1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67642" w:rsidRDefault="00F67642" w:rsidP="009B74A8">
      <w:pPr>
        <w:numPr>
          <w:ilvl w:val="0"/>
          <w:numId w:val="17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Квитокская  поселковая  библиотека;</w:t>
      </w:r>
    </w:p>
    <w:p w:rsidR="00F67642" w:rsidRPr="009B74A8" w:rsidRDefault="00F67642" w:rsidP="009B74A8">
      <w:pPr>
        <w:numPr>
          <w:ilvl w:val="0"/>
          <w:numId w:val="17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Досуга и творчества.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Дошкольное учреждение осуществляет сотрудничество с МКОУ СОШ  № 1.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F67642" w:rsidRPr="009B74A8" w:rsidRDefault="00F67642" w:rsidP="009B74A8">
      <w:pPr>
        <w:numPr>
          <w:ilvl w:val="0"/>
          <w:numId w:val="18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отслеживалась адаптация выпускников детского сада;</w:t>
      </w:r>
    </w:p>
    <w:p w:rsidR="00F67642" w:rsidRPr="009B74A8" w:rsidRDefault="00F67642" w:rsidP="009B74A8">
      <w:pPr>
        <w:numPr>
          <w:ilvl w:val="0"/>
          <w:numId w:val="18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проводилась диагностика готовности детей к школе;</w:t>
      </w:r>
    </w:p>
    <w:p w:rsidR="00F67642" w:rsidRDefault="00F67642" w:rsidP="00013CBE">
      <w:pPr>
        <w:numPr>
          <w:ilvl w:val="0"/>
          <w:numId w:val="18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экскурсии различной направленности.</w:t>
      </w:r>
    </w:p>
    <w:p w:rsidR="00F67642" w:rsidRDefault="00F67642" w:rsidP="00013CB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9B74A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VIII. Финансовое обеспечение функционирования и развития ДОУ </w:t>
      </w:r>
    </w:p>
    <w:p w:rsidR="00F67642" w:rsidRPr="00013CBE" w:rsidRDefault="00F67642" w:rsidP="00013CB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Финансово-хозяйственная деятельность учреждения осуществлялась  в соответствии со сметой доходов и расходов на 2013г.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 За счёт средств местного бюджета Коркинского муниципального района были проведены следующие работы и приобретено оборудование:</w:t>
      </w: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30"/>
        <w:gridCol w:w="2195"/>
      </w:tblGrid>
      <w:tr w:rsidR="00F67642" w:rsidRPr="009B74A8" w:rsidTr="00013CBE">
        <w:trPr>
          <w:tblCellSpacing w:w="0" w:type="dxa"/>
        </w:trPr>
        <w:tc>
          <w:tcPr>
            <w:tcW w:w="6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1.Выполнены мероприятия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и суммы (руб)</w:t>
            </w:r>
          </w:p>
        </w:tc>
      </w:tr>
      <w:tr w:rsidR="00F67642" w:rsidRPr="009B74A8" w:rsidTr="00013CBE">
        <w:trPr>
          <w:tblCellSpacing w:w="0" w:type="dxa"/>
        </w:trPr>
        <w:tc>
          <w:tcPr>
            <w:tcW w:w="6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1.1 Противопожарные:</w:t>
            </w:r>
          </w:p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- 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установлен электрический счетчик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7642" w:rsidRPr="009B74A8" w:rsidRDefault="00F67642" w:rsidP="00013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2500</w:t>
            </w:r>
          </w:p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7642" w:rsidRPr="009B74A8" w:rsidTr="00013CBE">
        <w:trPr>
          <w:tblCellSpacing w:w="0" w:type="dxa"/>
        </w:trPr>
        <w:tc>
          <w:tcPr>
            <w:tcW w:w="6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1.2. По соблюдению санитарно-гигиенических требований:</w:t>
            </w:r>
          </w:p>
          <w:p w:rsidR="00F67642" w:rsidRPr="009B74A8" w:rsidRDefault="00F67642" w:rsidP="00013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приобрели:</w:t>
            </w:r>
          </w:p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  кровати-трансформеры (22</w:t>
            </w: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  доски разделочные из цельного дерева(18</w:t>
            </w: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7642" w:rsidRPr="009B74A8" w:rsidTr="00013CBE">
        <w:trPr>
          <w:tblCellSpacing w:w="0" w:type="dxa"/>
        </w:trPr>
        <w:tc>
          <w:tcPr>
            <w:tcW w:w="6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9B74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Пополнение материально-технической базы:</w:t>
            </w:r>
          </w:p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>-   игровое и спортивное оборудование</w:t>
            </w:r>
          </w:p>
          <w:p w:rsidR="00F67642" w:rsidRPr="009B74A8" w:rsidRDefault="00F67642" w:rsidP="00013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4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наглядный, дидактический, раздаточный материал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7642" w:rsidRPr="009B74A8" w:rsidRDefault="00F67642" w:rsidP="009B7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7642" w:rsidRPr="009B74A8" w:rsidRDefault="00F67642" w:rsidP="00013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10000</w:t>
            </w:r>
          </w:p>
          <w:p w:rsidR="00F67642" w:rsidRPr="009B74A8" w:rsidRDefault="00F67642" w:rsidP="00013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34000</w:t>
            </w:r>
          </w:p>
        </w:tc>
      </w:tr>
    </w:tbl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B74A8">
        <w:rPr>
          <w:rFonts w:ascii="Times New Roman" w:hAnsi="Times New Roman"/>
          <w:sz w:val="28"/>
          <w:szCs w:val="28"/>
          <w:lang w:eastAsia="ru-RU"/>
        </w:rPr>
        <w:t>Анализ деятельности дет</w:t>
      </w:r>
      <w:r>
        <w:rPr>
          <w:rFonts w:ascii="Times New Roman" w:hAnsi="Times New Roman"/>
          <w:sz w:val="28"/>
          <w:szCs w:val="28"/>
          <w:lang w:eastAsia="ru-RU"/>
        </w:rPr>
        <w:t>ского сада за 2013-2014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 учебный год показал, что учреждение имеет стабильный уровень функционирования: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 приведена в соответствии нормативно-правовая база;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 положительные результаты освоения детьми образовательной  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программы;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-  сложился сплоченный  творческий коллектив </w:t>
      </w:r>
    </w:p>
    <w:p w:rsidR="00F67642" w:rsidRPr="009B74A8" w:rsidRDefault="00F67642" w:rsidP="009B74A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9B74A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                  IX. Основные нерешённые проблемы.</w:t>
      </w:r>
    </w:p>
    <w:p w:rsidR="00F67642" w:rsidRDefault="00F67642" w:rsidP="009B74A8">
      <w:pPr>
        <w:numPr>
          <w:ilvl w:val="0"/>
          <w:numId w:val="1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 xml:space="preserve">капитальный ремонт </w:t>
      </w:r>
      <w:r>
        <w:rPr>
          <w:rFonts w:ascii="Times New Roman" w:hAnsi="Times New Roman"/>
          <w:sz w:val="28"/>
          <w:szCs w:val="28"/>
          <w:lang w:eastAsia="ru-RU"/>
        </w:rPr>
        <w:t xml:space="preserve">канализации, отопления </w:t>
      </w:r>
      <w:r w:rsidRPr="009B74A8">
        <w:rPr>
          <w:rFonts w:ascii="Times New Roman" w:hAnsi="Times New Roman"/>
          <w:sz w:val="28"/>
          <w:szCs w:val="28"/>
          <w:lang w:eastAsia="ru-RU"/>
        </w:rPr>
        <w:t>ДОУ;</w:t>
      </w:r>
    </w:p>
    <w:p w:rsidR="00F67642" w:rsidRPr="009B74A8" w:rsidRDefault="00F67642" w:rsidP="009B74A8">
      <w:pPr>
        <w:numPr>
          <w:ilvl w:val="0"/>
          <w:numId w:val="1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частичный ремонт крыши здания детского сада и уличных веранд;</w:t>
      </w:r>
    </w:p>
    <w:p w:rsidR="00F67642" w:rsidRPr="009B74A8" w:rsidRDefault="00F67642" w:rsidP="009B74A8">
      <w:pPr>
        <w:numPr>
          <w:ilvl w:val="0"/>
          <w:numId w:val="1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приобретение детской мебели в игровых группах;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            </w:t>
      </w: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        X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B74A8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 ближайшего развития ДОУ</w:t>
      </w:r>
    </w:p>
    <w:p w:rsidR="00F67642" w:rsidRPr="009B74A8" w:rsidRDefault="00F67642" w:rsidP="009B7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Для успешной деятельности в усл</w:t>
      </w:r>
      <w:r>
        <w:rPr>
          <w:rFonts w:ascii="Times New Roman" w:hAnsi="Times New Roman"/>
          <w:sz w:val="28"/>
          <w:szCs w:val="28"/>
          <w:lang w:eastAsia="ru-RU"/>
        </w:rPr>
        <w:t xml:space="preserve">овиях модернизации образования </w:t>
      </w:r>
      <w:r w:rsidRPr="009B74A8">
        <w:rPr>
          <w:rFonts w:ascii="Times New Roman" w:hAnsi="Times New Roman"/>
          <w:sz w:val="28"/>
          <w:szCs w:val="28"/>
          <w:lang w:eastAsia="ru-RU"/>
        </w:rPr>
        <w:t>ДОУ  должен реализовать следующие направления развития:</w:t>
      </w:r>
    </w:p>
    <w:p w:rsidR="00F67642" w:rsidRPr="009B74A8" w:rsidRDefault="00F67642" w:rsidP="009B74A8">
      <w:pPr>
        <w:numPr>
          <w:ilvl w:val="0"/>
          <w:numId w:val="20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совершенствовать материально-техническую базу учреждения;</w:t>
      </w:r>
    </w:p>
    <w:p w:rsidR="00F67642" w:rsidRPr="009B74A8" w:rsidRDefault="00F67642" w:rsidP="009B74A8">
      <w:pPr>
        <w:numPr>
          <w:ilvl w:val="0"/>
          <w:numId w:val="20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продолжить повышать уровень профессиональных знаний и умений педагогов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ФГОС ДО</w:t>
      </w:r>
      <w:r w:rsidRPr="009B74A8">
        <w:rPr>
          <w:rFonts w:ascii="Times New Roman" w:hAnsi="Times New Roman"/>
          <w:sz w:val="28"/>
          <w:szCs w:val="28"/>
          <w:lang w:eastAsia="ru-RU"/>
        </w:rPr>
        <w:t>;</w:t>
      </w:r>
    </w:p>
    <w:p w:rsidR="00F67642" w:rsidRPr="009B74A8" w:rsidRDefault="00F67642" w:rsidP="009B74A8">
      <w:pPr>
        <w:numPr>
          <w:ilvl w:val="0"/>
          <w:numId w:val="20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усилить работу по сохранению здоровья участников воспитательно-образовательного процесса, продолжить внедрение здоровьесберегающих технологий;</w:t>
      </w:r>
    </w:p>
    <w:p w:rsidR="00F67642" w:rsidRPr="009B74A8" w:rsidRDefault="00F67642" w:rsidP="009B74A8">
      <w:pPr>
        <w:numPr>
          <w:ilvl w:val="0"/>
          <w:numId w:val="20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формировать систему эффективного взаимодействия с семьями воспитанников.</w:t>
      </w:r>
    </w:p>
    <w:p w:rsidR="00F67642" w:rsidRPr="009F481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F4818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Выводы по итогам года</w:t>
      </w:r>
    </w:p>
    <w:p w:rsidR="00F67642" w:rsidRPr="009B74A8" w:rsidRDefault="00F67642" w:rsidP="009B7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  Анализ деятельности детского сада за 2013</w:t>
      </w:r>
      <w:r>
        <w:rPr>
          <w:rFonts w:ascii="Times New Roman" w:hAnsi="Times New Roman"/>
          <w:sz w:val="28"/>
          <w:szCs w:val="28"/>
          <w:lang w:eastAsia="ru-RU"/>
        </w:rPr>
        <w:t>-2014 учебный</w:t>
      </w:r>
      <w:r w:rsidRPr="009B74A8">
        <w:rPr>
          <w:rFonts w:ascii="Times New Roman" w:hAnsi="Times New Roman"/>
          <w:sz w:val="28"/>
          <w:szCs w:val="28"/>
          <w:lang w:eastAsia="ru-RU"/>
        </w:rPr>
        <w:t xml:space="preserve"> год выявил успеш</w:t>
      </w:r>
      <w:r>
        <w:rPr>
          <w:rFonts w:ascii="Times New Roman" w:hAnsi="Times New Roman"/>
          <w:sz w:val="28"/>
          <w:szCs w:val="28"/>
          <w:lang w:eastAsia="ru-RU"/>
        </w:rPr>
        <w:t xml:space="preserve">ные показатели в деятельности </w:t>
      </w:r>
      <w:r w:rsidRPr="009B74A8">
        <w:rPr>
          <w:rFonts w:ascii="Times New Roman" w:hAnsi="Times New Roman"/>
          <w:sz w:val="28"/>
          <w:szCs w:val="28"/>
          <w:lang w:eastAsia="ru-RU"/>
        </w:rPr>
        <w:t>ДОУ</w:t>
      </w:r>
    </w:p>
    <w:p w:rsidR="00F67642" w:rsidRPr="009B74A8" w:rsidRDefault="00F67642" w:rsidP="009B74A8">
      <w:pPr>
        <w:numPr>
          <w:ilvl w:val="0"/>
          <w:numId w:val="2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A8">
        <w:rPr>
          <w:rFonts w:ascii="Times New Roman" w:hAnsi="Times New Roman"/>
          <w:sz w:val="28"/>
          <w:szCs w:val="28"/>
          <w:lang w:eastAsia="ru-RU"/>
        </w:rPr>
        <w:t>Учреждение функционирует в режиме развития.</w:t>
      </w:r>
    </w:p>
    <w:p w:rsidR="00F67642" w:rsidRPr="009B74A8" w:rsidRDefault="00F67642" w:rsidP="009B74A8">
      <w:pPr>
        <w:numPr>
          <w:ilvl w:val="0"/>
          <w:numId w:val="2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9B74A8">
        <w:rPr>
          <w:rFonts w:ascii="Times New Roman" w:hAnsi="Times New Roman"/>
          <w:sz w:val="28"/>
          <w:szCs w:val="28"/>
          <w:lang w:eastAsia="ru-RU"/>
        </w:rPr>
        <w:t>ДОУ сложился перспективный, творческий коллектив педагогов, имеющих потенциал к профессиональному развитию.</w:t>
      </w:r>
    </w:p>
    <w:p w:rsidR="00F67642" w:rsidRPr="009B74A8" w:rsidRDefault="00F67642" w:rsidP="009B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67642" w:rsidRPr="009B74A8" w:rsidSect="00BA0A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DF" w:rsidRDefault="009970DF" w:rsidP="00146C9F">
      <w:pPr>
        <w:spacing w:after="0" w:line="240" w:lineRule="auto"/>
      </w:pPr>
      <w:r>
        <w:separator/>
      </w:r>
    </w:p>
  </w:endnote>
  <w:endnote w:type="continuationSeparator" w:id="0">
    <w:p w:rsidR="009970DF" w:rsidRDefault="009970DF" w:rsidP="0014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42" w:rsidRDefault="00F67642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6654">
      <w:rPr>
        <w:noProof/>
      </w:rPr>
      <w:t>1</w:t>
    </w:r>
    <w:r>
      <w:fldChar w:fldCharType="end"/>
    </w:r>
  </w:p>
  <w:p w:rsidR="00F67642" w:rsidRDefault="00F6764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DF" w:rsidRDefault="009970DF" w:rsidP="00146C9F">
      <w:pPr>
        <w:spacing w:after="0" w:line="240" w:lineRule="auto"/>
      </w:pPr>
      <w:r>
        <w:separator/>
      </w:r>
    </w:p>
  </w:footnote>
  <w:footnote w:type="continuationSeparator" w:id="0">
    <w:p w:rsidR="009970DF" w:rsidRDefault="009970DF" w:rsidP="0014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504"/>
    <w:multiLevelType w:val="multilevel"/>
    <w:tmpl w:val="1088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21376"/>
    <w:multiLevelType w:val="multilevel"/>
    <w:tmpl w:val="75FC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B4336"/>
    <w:multiLevelType w:val="multilevel"/>
    <w:tmpl w:val="7D28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A2815"/>
    <w:multiLevelType w:val="multilevel"/>
    <w:tmpl w:val="B6A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9248C7"/>
    <w:multiLevelType w:val="multilevel"/>
    <w:tmpl w:val="5C6E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E720C"/>
    <w:multiLevelType w:val="multilevel"/>
    <w:tmpl w:val="F8CC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D26E9"/>
    <w:multiLevelType w:val="multilevel"/>
    <w:tmpl w:val="CA8A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828EE"/>
    <w:multiLevelType w:val="multilevel"/>
    <w:tmpl w:val="D40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833C86"/>
    <w:multiLevelType w:val="multilevel"/>
    <w:tmpl w:val="6366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C2506"/>
    <w:multiLevelType w:val="hybridMultilevel"/>
    <w:tmpl w:val="54B2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D21A6"/>
    <w:multiLevelType w:val="multilevel"/>
    <w:tmpl w:val="375E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690655"/>
    <w:multiLevelType w:val="multilevel"/>
    <w:tmpl w:val="1B7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5025B"/>
    <w:multiLevelType w:val="multilevel"/>
    <w:tmpl w:val="211A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6D0589"/>
    <w:multiLevelType w:val="multilevel"/>
    <w:tmpl w:val="EB5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36C3E"/>
    <w:multiLevelType w:val="multilevel"/>
    <w:tmpl w:val="B198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102D9"/>
    <w:multiLevelType w:val="multilevel"/>
    <w:tmpl w:val="E71C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54025"/>
    <w:multiLevelType w:val="multilevel"/>
    <w:tmpl w:val="351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82E08"/>
    <w:multiLevelType w:val="multilevel"/>
    <w:tmpl w:val="579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06843"/>
    <w:multiLevelType w:val="hybridMultilevel"/>
    <w:tmpl w:val="3656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23A94"/>
    <w:multiLevelType w:val="multilevel"/>
    <w:tmpl w:val="1734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62B27"/>
    <w:multiLevelType w:val="multilevel"/>
    <w:tmpl w:val="449C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600057"/>
    <w:multiLevelType w:val="multilevel"/>
    <w:tmpl w:val="5588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7627E0"/>
    <w:multiLevelType w:val="hybridMultilevel"/>
    <w:tmpl w:val="9454F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9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EE"/>
    <w:rsid w:val="00001146"/>
    <w:rsid w:val="00013CBE"/>
    <w:rsid w:val="0003337F"/>
    <w:rsid w:val="0008734A"/>
    <w:rsid w:val="000A0E6E"/>
    <w:rsid w:val="000A6654"/>
    <w:rsid w:val="000B0B7E"/>
    <w:rsid w:val="000D1935"/>
    <w:rsid w:val="000E3AEE"/>
    <w:rsid w:val="00101EC4"/>
    <w:rsid w:val="001124AB"/>
    <w:rsid w:val="00146C9F"/>
    <w:rsid w:val="00163683"/>
    <w:rsid w:val="00166B22"/>
    <w:rsid w:val="001E591D"/>
    <w:rsid w:val="001E7141"/>
    <w:rsid w:val="001F0D14"/>
    <w:rsid w:val="00201A09"/>
    <w:rsid w:val="0020562E"/>
    <w:rsid w:val="002453B6"/>
    <w:rsid w:val="00256FD7"/>
    <w:rsid w:val="00262E24"/>
    <w:rsid w:val="0026451F"/>
    <w:rsid w:val="002A1734"/>
    <w:rsid w:val="002B7751"/>
    <w:rsid w:val="002C064E"/>
    <w:rsid w:val="002D10EA"/>
    <w:rsid w:val="002D7B03"/>
    <w:rsid w:val="002E1D39"/>
    <w:rsid w:val="002E28E5"/>
    <w:rsid w:val="00304F3A"/>
    <w:rsid w:val="00363B47"/>
    <w:rsid w:val="0036645B"/>
    <w:rsid w:val="00391274"/>
    <w:rsid w:val="00391EDC"/>
    <w:rsid w:val="003A1854"/>
    <w:rsid w:val="003B0B3E"/>
    <w:rsid w:val="003F5121"/>
    <w:rsid w:val="004001EB"/>
    <w:rsid w:val="00400625"/>
    <w:rsid w:val="00434361"/>
    <w:rsid w:val="00492569"/>
    <w:rsid w:val="00492CE7"/>
    <w:rsid w:val="004E2C33"/>
    <w:rsid w:val="004F3932"/>
    <w:rsid w:val="00500A1B"/>
    <w:rsid w:val="005122DE"/>
    <w:rsid w:val="005252C3"/>
    <w:rsid w:val="00561FD5"/>
    <w:rsid w:val="00564C90"/>
    <w:rsid w:val="00584541"/>
    <w:rsid w:val="005906E3"/>
    <w:rsid w:val="005B10A3"/>
    <w:rsid w:val="005E508E"/>
    <w:rsid w:val="00621340"/>
    <w:rsid w:val="006256AB"/>
    <w:rsid w:val="00630ECC"/>
    <w:rsid w:val="0063282E"/>
    <w:rsid w:val="00641ACC"/>
    <w:rsid w:val="00686B15"/>
    <w:rsid w:val="006A666A"/>
    <w:rsid w:val="006C0540"/>
    <w:rsid w:val="006E7A28"/>
    <w:rsid w:val="007846B7"/>
    <w:rsid w:val="007A7772"/>
    <w:rsid w:val="007B0CFB"/>
    <w:rsid w:val="007E38EE"/>
    <w:rsid w:val="0087781C"/>
    <w:rsid w:val="00883425"/>
    <w:rsid w:val="008A53AF"/>
    <w:rsid w:val="008C1B35"/>
    <w:rsid w:val="008C677E"/>
    <w:rsid w:val="008E0C59"/>
    <w:rsid w:val="0094610F"/>
    <w:rsid w:val="009635EE"/>
    <w:rsid w:val="009653C8"/>
    <w:rsid w:val="00976893"/>
    <w:rsid w:val="009970DF"/>
    <w:rsid w:val="009B74A8"/>
    <w:rsid w:val="009D0B0E"/>
    <w:rsid w:val="009D280F"/>
    <w:rsid w:val="009D6C30"/>
    <w:rsid w:val="009F4818"/>
    <w:rsid w:val="00A60BB6"/>
    <w:rsid w:val="00A62073"/>
    <w:rsid w:val="00A91A9D"/>
    <w:rsid w:val="00AA2713"/>
    <w:rsid w:val="00B40AFB"/>
    <w:rsid w:val="00B53F32"/>
    <w:rsid w:val="00B96E3D"/>
    <w:rsid w:val="00BA0ABE"/>
    <w:rsid w:val="00BF354B"/>
    <w:rsid w:val="00C07848"/>
    <w:rsid w:val="00C07A80"/>
    <w:rsid w:val="00C2529B"/>
    <w:rsid w:val="00C47B71"/>
    <w:rsid w:val="00C9560F"/>
    <w:rsid w:val="00CF6DFF"/>
    <w:rsid w:val="00D36BC4"/>
    <w:rsid w:val="00D96F35"/>
    <w:rsid w:val="00DB147A"/>
    <w:rsid w:val="00DD2B97"/>
    <w:rsid w:val="00E02AD2"/>
    <w:rsid w:val="00E156AF"/>
    <w:rsid w:val="00EB322B"/>
    <w:rsid w:val="00EB584A"/>
    <w:rsid w:val="00EC3816"/>
    <w:rsid w:val="00ED6F1E"/>
    <w:rsid w:val="00F032F1"/>
    <w:rsid w:val="00F42A2E"/>
    <w:rsid w:val="00F45FC8"/>
    <w:rsid w:val="00F67642"/>
    <w:rsid w:val="00F91A6E"/>
    <w:rsid w:val="00F9776F"/>
    <w:rsid w:val="00FA4682"/>
    <w:rsid w:val="00FC0CC9"/>
    <w:rsid w:val="00FC19A2"/>
    <w:rsid w:val="00FC1E2C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4EAC8-2FCF-4FCF-BA81-4F4619F6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0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0B0E"/>
    <w:pPr>
      <w:spacing w:before="480" w:after="0"/>
      <w:contextualSpacing/>
      <w:outlineLvl w:val="0"/>
    </w:pPr>
    <w:rPr>
      <w:rFonts w:ascii="Cambria" w:eastAsia="Calibri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D0B0E"/>
    <w:pPr>
      <w:spacing w:before="200" w:after="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9D0B0E"/>
    <w:pPr>
      <w:spacing w:before="200" w:after="0" w:line="271" w:lineRule="auto"/>
      <w:outlineLvl w:val="2"/>
    </w:pPr>
    <w:rPr>
      <w:rFonts w:ascii="Cambria" w:eastAsia="Calibri" w:hAnsi="Cambria"/>
      <w:b/>
      <w:bCs/>
    </w:rPr>
  </w:style>
  <w:style w:type="paragraph" w:styleId="4">
    <w:name w:val="heading 4"/>
    <w:basedOn w:val="a"/>
    <w:next w:val="a"/>
    <w:link w:val="40"/>
    <w:qFormat/>
    <w:rsid w:val="009D0B0E"/>
    <w:pPr>
      <w:spacing w:before="200" w:after="0"/>
      <w:outlineLvl w:val="3"/>
    </w:pPr>
    <w:rPr>
      <w:rFonts w:ascii="Cambria" w:eastAsia="Calibri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9D0B0E"/>
    <w:pPr>
      <w:spacing w:before="200" w:after="0"/>
      <w:outlineLvl w:val="4"/>
    </w:pPr>
    <w:rPr>
      <w:rFonts w:ascii="Cambria" w:eastAsia="Calibri" w:hAnsi="Cambria"/>
      <w:b/>
      <w:bCs/>
      <w:color w:val="7F7F7F"/>
    </w:rPr>
  </w:style>
  <w:style w:type="paragraph" w:styleId="6">
    <w:name w:val="heading 6"/>
    <w:basedOn w:val="a"/>
    <w:next w:val="a"/>
    <w:link w:val="60"/>
    <w:qFormat/>
    <w:rsid w:val="009D0B0E"/>
    <w:pPr>
      <w:spacing w:after="0" w:line="271" w:lineRule="auto"/>
      <w:outlineLvl w:val="5"/>
    </w:pPr>
    <w:rPr>
      <w:rFonts w:ascii="Cambria" w:eastAsia="Calibri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qFormat/>
    <w:rsid w:val="009D0B0E"/>
    <w:pPr>
      <w:spacing w:after="0"/>
      <w:outlineLvl w:val="6"/>
    </w:pPr>
    <w:rPr>
      <w:rFonts w:ascii="Cambria" w:eastAsia="Calibri" w:hAnsi="Cambria"/>
      <w:i/>
      <w:iCs/>
    </w:rPr>
  </w:style>
  <w:style w:type="paragraph" w:styleId="8">
    <w:name w:val="heading 8"/>
    <w:basedOn w:val="a"/>
    <w:next w:val="a"/>
    <w:link w:val="80"/>
    <w:qFormat/>
    <w:rsid w:val="009D0B0E"/>
    <w:pPr>
      <w:spacing w:after="0"/>
      <w:outlineLvl w:val="7"/>
    </w:pPr>
    <w:rPr>
      <w:rFonts w:ascii="Cambria" w:eastAsia="Calibri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9D0B0E"/>
    <w:pPr>
      <w:spacing w:after="0"/>
      <w:outlineLvl w:val="8"/>
    </w:pPr>
    <w:rPr>
      <w:rFonts w:ascii="Cambria" w:eastAsia="Calibri" w:hAnsi="Cambria"/>
      <w:i/>
      <w:iCs/>
      <w:spacing w:val="5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9D0B0E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9D0B0E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9D0B0E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locked/>
    <w:rsid w:val="009D0B0E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semiHidden/>
    <w:locked/>
    <w:rsid w:val="009D0B0E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semiHidden/>
    <w:locked/>
    <w:rsid w:val="009D0B0E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semiHidden/>
    <w:locked/>
    <w:rsid w:val="009D0B0E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semiHidden/>
    <w:locked/>
    <w:rsid w:val="009D0B0E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9D0B0E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9D0B0E"/>
    <w:pPr>
      <w:pBdr>
        <w:bottom w:val="single" w:sz="4" w:space="1" w:color="auto"/>
      </w:pBdr>
      <w:spacing w:line="240" w:lineRule="auto"/>
      <w:contextualSpacing/>
    </w:pPr>
    <w:rPr>
      <w:rFonts w:ascii="Cambria" w:eastAsia="Calibri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locked/>
    <w:rsid w:val="009D0B0E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9D0B0E"/>
    <w:pPr>
      <w:spacing w:after="600"/>
    </w:pPr>
    <w:rPr>
      <w:rFonts w:ascii="Cambria" w:eastAsia="Calibri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locked/>
    <w:rsid w:val="009D0B0E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qFormat/>
    <w:rsid w:val="009D0B0E"/>
    <w:rPr>
      <w:rFonts w:cs="Times New Roman"/>
      <w:b/>
    </w:rPr>
  </w:style>
  <w:style w:type="character" w:styleId="a8">
    <w:name w:val="Emphasis"/>
    <w:basedOn w:val="a0"/>
    <w:qFormat/>
    <w:rsid w:val="009D0B0E"/>
    <w:rPr>
      <w:rFonts w:cs="Times New Roman"/>
      <w:b/>
      <w:i/>
      <w:spacing w:val="10"/>
      <w:shd w:val="clear" w:color="auto" w:fill="auto"/>
    </w:rPr>
  </w:style>
  <w:style w:type="paragraph" w:customStyle="1" w:styleId="NoSpacing">
    <w:name w:val="No Spacing"/>
    <w:basedOn w:val="a"/>
    <w:rsid w:val="009D0B0E"/>
    <w:pPr>
      <w:spacing w:after="0" w:line="240" w:lineRule="auto"/>
    </w:pPr>
  </w:style>
  <w:style w:type="paragraph" w:customStyle="1" w:styleId="ListParagraph">
    <w:name w:val="List Paragraph"/>
    <w:basedOn w:val="a"/>
    <w:rsid w:val="009D0B0E"/>
    <w:pPr>
      <w:ind w:left="720"/>
      <w:contextualSpacing/>
    </w:pPr>
  </w:style>
  <w:style w:type="paragraph" w:customStyle="1" w:styleId="Quote">
    <w:name w:val="Quote"/>
    <w:basedOn w:val="a"/>
    <w:next w:val="a"/>
    <w:link w:val="QuoteChar"/>
    <w:rsid w:val="009D0B0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Quote"/>
    <w:locked/>
    <w:rsid w:val="009D0B0E"/>
    <w:rPr>
      <w:rFonts w:cs="Times New Roman"/>
      <w:i/>
      <w:iCs/>
    </w:rPr>
  </w:style>
  <w:style w:type="paragraph" w:customStyle="1" w:styleId="IntenseQuote">
    <w:name w:val="Intense Quote"/>
    <w:basedOn w:val="a"/>
    <w:next w:val="a"/>
    <w:link w:val="IntenseQuoteChar"/>
    <w:rsid w:val="009D0B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IntenseQuote"/>
    <w:locked/>
    <w:rsid w:val="009D0B0E"/>
    <w:rPr>
      <w:rFonts w:cs="Times New Roman"/>
      <w:b/>
      <w:bCs/>
      <w:i/>
      <w:iCs/>
    </w:rPr>
  </w:style>
  <w:style w:type="character" w:customStyle="1" w:styleId="SubtleEmphasis">
    <w:name w:val="Subtle Emphasis"/>
    <w:basedOn w:val="a0"/>
    <w:rsid w:val="009D0B0E"/>
    <w:rPr>
      <w:rFonts w:cs="Times New Roman"/>
      <w:i/>
    </w:rPr>
  </w:style>
  <w:style w:type="character" w:customStyle="1" w:styleId="IntenseEmphasis">
    <w:name w:val="Intense Emphasis"/>
    <w:basedOn w:val="a0"/>
    <w:rsid w:val="009D0B0E"/>
    <w:rPr>
      <w:rFonts w:cs="Times New Roman"/>
      <w:b/>
    </w:rPr>
  </w:style>
  <w:style w:type="character" w:customStyle="1" w:styleId="SubtleReference">
    <w:name w:val="Subtle Reference"/>
    <w:basedOn w:val="a0"/>
    <w:rsid w:val="009D0B0E"/>
    <w:rPr>
      <w:rFonts w:cs="Times New Roman"/>
      <w:smallCaps/>
    </w:rPr>
  </w:style>
  <w:style w:type="character" w:customStyle="1" w:styleId="IntenseReference">
    <w:name w:val="Intense Reference"/>
    <w:basedOn w:val="a0"/>
    <w:rsid w:val="009D0B0E"/>
    <w:rPr>
      <w:rFonts w:cs="Times New Roman"/>
      <w:smallCaps/>
      <w:spacing w:val="5"/>
      <w:u w:val="single"/>
    </w:rPr>
  </w:style>
  <w:style w:type="character" w:customStyle="1" w:styleId="BookTitle">
    <w:name w:val="Book Title"/>
    <w:basedOn w:val="a0"/>
    <w:rsid w:val="009D0B0E"/>
    <w:rPr>
      <w:rFonts w:cs="Times New Roman"/>
      <w:i/>
      <w:smallCaps/>
      <w:spacing w:val="5"/>
    </w:rPr>
  </w:style>
  <w:style w:type="paragraph" w:customStyle="1" w:styleId="TOCHeading">
    <w:name w:val="TOC Heading"/>
    <w:basedOn w:val="1"/>
    <w:next w:val="a"/>
    <w:rsid w:val="009D0B0E"/>
    <w:pPr>
      <w:outlineLvl w:val="9"/>
    </w:pPr>
  </w:style>
  <w:style w:type="character" w:customStyle="1" w:styleId="apple-style-span">
    <w:name w:val="apple-style-span"/>
    <w:basedOn w:val="a0"/>
    <w:rsid w:val="009635EE"/>
    <w:rPr>
      <w:rFonts w:cs="Times New Roman"/>
    </w:rPr>
  </w:style>
  <w:style w:type="character" w:customStyle="1" w:styleId="apple-converted-space">
    <w:name w:val="apple-converted-space"/>
    <w:basedOn w:val="a0"/>
    <w:rsid w:val="009635EE"/>
    <w:rPr>
      <w:rFonts w:cs="Times New Roman"/>
    </w:rPr>
  </w:style>
  <w:style w:type="character" w:customStyle="1" w:styleId="selected">
    <w:name w:val="selected"/>
    <w:basedOn w:val="a0"/>
    <w:rsid w:val="009635EE"/>
    <w:rPr>
      <w:rFonts w:cs="Times New Roman"/>
    </w:rPr>
  </w:style>
  <w:style w:type="paragraph" w:styleId="a9">
    <w:name w:val="Normal (Web)"/>
    <w:basedOn w:val="a"/>
    <w:rsid w:val="009635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6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9635EE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3F512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semiHidden/>
    <w:rsid w:val="00146C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locked/>
    <w:rsid w:val="00146C9F"/>
    <w:rPr>
      <w:rFonts w:cs="Times New Roman"/>
      <w:sz w:val="22"/>
      <w:szCs w:val="22"/>
      <w:lang w:val="x-none" w:eastAsia="en-US"/>
    </w:rPr>
  </w:style>
  <w:style w:type="paragraph" w:styleId="af">
    <w:name w:val="footer"/>
    <w:basedOn w:val="a"/>
    <w:link w:val="af0"/>
    <w:rsid w:val="00146C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146C9F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single" w:sz="6" w:space="11" w:color="C9C8C7"/>
                    <w:left w:val="single" w:sz="6" w:space="11" w:color="C9C8C7"/>
                    <w:bottom w:val="single" w:sz="6" w:space="11" w:color="C9C8C7"/>
                    <w:right w:val="single" w:sz="6" w:space="11" w:color="C9C8C7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КВИТОКСКАЯ СРЕДНЯЯ ОБЩЕОБРАЗОВАТЕЛЬНАЯ ШКОЛА № 1</vt:lpstr>
    </vt:vector>
  </TitlesOfParts>
  <Company>*</Company>
  <LinksUpToDate>false</LinksUpToDate>
  <CharactersWithSpaces>32987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КВИТОКСКАЯ СРЕДНЯЯ ОБЩЕОБРАЗОВАТЕЛЬНАЯ ШКОЛА № 1</dc:title>
  <dc:subject/>
  <dc:creator>я</dc:creator>
  <cp:keywords/>
  <dc:description/>
  <cp:lastModifiedBy>Олег</cp:lastModifiedBy>
  <cp:revision>2</cp:revision>
  <dcterms:created xsi:type="dcterms:W3CDTF">2014-11-06T02:55:00Z</dcterms:created>
  <dcterms:modified xsi:type="dcterms:W3CDTF">2014-11-06T02:55:00Z</dcterms:modified>
</cp:coreProperties>
</file>